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2877F9" w14:textId="07545EDB" w:rsidR="00142982" w:rsidRPr="004A24B5" w:rsidRDefault="00BB7BC1" w:rsidP="00142982">
      <w:pPr>
        <w:spacing w:after="0" w:line="580" w:lineRule="exact"/>
        <w:ind w:left="-709" w:right="-311"/>
        <w:jc w:val="center"/>
        <w:rPr>
          <w:rFonts w:ascii="Aparajita" w:hAnsi="Aparajita" w:cs="Aparajita"/>
          <w:b/>
          <w:sz w:val="54"/>
          <w:szCs w:val="54"/>
        </w:rPr>
      </w:pPr>
      <w:r>
        <w:rPr>
          <w:noProof/>
        </w:rPr>
        <w:drawing>
          <wp:anchor distT="0" distB="0" distL="114300" distR="114300" simplePos="0" relativeHeight="251659264" behindDoc="0" locked="0" layoutInCell="1" allowOverlap="1" wp14:anchorId="6F9F97DE" wp14:editId="2B2F99D3">
            <wp:simplePos x="0" y="0"/>
            <wp:positionH relativeFrom="column">
              <wp:posOffset>-336880</wp:posOffset>
            </wp:positionH>
            <wp:positionV relativeFrom="paragraph">
              <wp:posOffset>76200</wp:posOffset>
            </wp:positionV>
            <wp:extent cx="746151" cy="733704"/>
            <wp:effectExtent l="0" t="0" r="0" b="9525"/>
            <wp:wrapNone/>
            <wp:docPr id="2" name="Picture 12" descr="C:\Users\CSE\Desktop\Logo.jpg"/>
            <wp:cNvGraphicFramePr/>
            <a:graphic xmlns:a="http://schemas.openxmlformats.org/drawingml/2006/main">
              <a:graphicData uri="http://schemas.openxmlformats.org/drawingml/2006/picture">
                <pic:pic xmlns:pic="http://schemas.openxmlformats.org/drawingml/2006/picture">
                  <pic:nvPicPr>
                    <pic:cNvPr id="13" name="Picture 12" descr="C:\Users\CSE\Desktop\Logo.jp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46151" cy="733704"/>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142982">
        <w:rPr>
          <w:rFonts w:ascii="Aparajita" w:hAnsi="Aparajita" w:cs="Aparajita"/>
          <w:b/>
          <w:bCs/>
          <w:color w:val="000000"/>
          <w:sz w:val="56"/>
          <w:szCs w:val="56"/>
          <w:shd w:val="clear" w:color="auto" w:fill="FFFFFF"/>
        </w:rPr>
        <w:t xml:space="preserve">          </w:t>
      </w:r>
      <w:proofErr w:type="spellStart"/>
      <w:r w:rsidR="00142982" w:rsidRPr="004A24B5">
        <w:rPr>
          <w:rFonts w:ascii="Aparajita" w:hAnsi="Aparajita" w:cs="Aparajita"/>
          <w:b/>
          <w:bCs/>
          <w:color w:val="000000"/>
          <w:sz w:val="54"/>
          <w:szCs w:val="54"/>
          <w:shd w:val="clear" w:color="auto" w:fill="FFFFFF"/>
        </w:rPr>
        <w:t>राष्ट्रीय</w:t>
      </w:r>
      <w:proofErr w:type="spellEnd"/>
      <w:r w:rsidR="00142982" w:rsidRPr="004A24B5">
        <w:rPr>
          <w:rFonts w:ascii="Aparajita" w:hAnsi="Aparajita" w:cs="Aparajita"/>
          <w:b/>
          <w:bCs/>
          <w:color w:val="000000"/>
          <w:sz w:val="54"/>
          <w:szCs w:val="54"/>
          <w:shd w:val="clear" w:color="auto" w:fill="FFFFFF"/>
        </w:rPr>
        <w:t xml:space="preserve"> </w:t>
      </w:r>
      <w:proofErr w:type="spellStart"/>
      <w:r w:rsidR="00142982" w:rsidRPr="004A24B5">
        <w:rPr>
          <w:rFonts w:ascii="Aparajita" w:hAnsi="Aparajita" w:cs="Aparajita"/>
          <w:b/>
          <w:bCs/>
          <w:color w:val="000000"/>
          <w:sz w:val="54"/>
          <w:szCs w:val="54"/>
          <w:shd w:val="clear" w:color="auto" w:fill="FFFFFF"/>
        </w:rPr>
        <w:t>प्रौद्योगिकी</w:t>
      </w:r>
      <w:proofErr w:type="spellEnd"/>
      <w:r w:rsidR="00142982" w:rsidRPr="004A24B5">
        <w:rPr>
          <w:rFonts w:ascii="Aparajita" w:hAnsi="Aparajita" w:cs="Aparajita"/>
          <w:b/>
          <w:bCs/>
          <w:color w:val="000000"/>
          <w:sz w:val="54"/>
          <w:szCs w:val="54"/>
          <w:shd w:val="clear" w:color="auto" w:fill="FFFFFF"/>
        </w:rPr>
        <w:t xml:space="preserve"> </w:t>
      </w:r>
      <w:proofErr w:type="spellStart"/>
      <w:r w:rsidR="00142982" w:rsidRPr="004A24B5">
        <w:rPr>
          <w:rFonts w:ascii="Aparajita" w:hAnsi="Aparajita" w:cs="Aparajita"/>
          <w:b/>
          <w:bCs/>
          <w:color w:val="000000"/>
          <w:sz w:val="54"/>
          <w:szCs w:val="54"/>
          <w:shd w:val="clear" w:color="auto" w:fill="FFFFFF"/>
        </w:rPr>
        <w:t>संस्थान</w:t>
      </w:r>
      <w:proofErr w:type="spellEnd"/>
      <w:r w:rsidR="00142982" w:rsidRPr="004A24B5">
        <w:rPr>
          <w:rFonts w:ascii="Aparajita" w:hAnsi="Aparajita" w:cs="Aparajita"/>
          <w:b/>
          <w:bCs/>
          <w:color w:val="000000"/>
          <w:sz w:val="54"/>
          <w:szCs w:val="54"/>
          <w:shd w:val="clear" w:color="auto" w:fill="FFFFFF"/>
        </w:rPr>
        <w:t xml:space="preserve"> </w:t>
      </w:r>
      <w:proofErr w:type="spellStart"/>
      <w:r w:rsidR="00142982" w:rsidRPr="004A24B5">
        <w:rPr>
          <w:rFonts w:ascii="Aparajita" w:hAnsi="Aparajita" w:cs="Aparajita"/>
          <w:b/>
          <w:bCs/>
          <w:color w:val="000000"/>
          <w:sz w:val="54"/>
          <w:szCs w:val="54"/>
          <w:shd w:val="clear" w:color="auto" w:fill="FFFFFF"/>
        </w:rPr>
        <w:t>सिक्किम</w:t>
      </w:r>
      <w:proofErr w:type="spellEnd"/>
    </w:p>
    <w:p w14:paraId="178F7C60" w14:textId="77777777" w:rsidR="00142982" w:rsidRPr="004A24B5" w:rsidRDefault="00142982" w:rsidP="00142982">
      <w:pPr>
        <w:spacing w:after="0" w:line="240" w:lineRule="auto"/>
        <w:ind w:left="-709" w:right="-311"/>
        <w:jc w:val="center"/>
        <w:rPr>
          <w:rFonts w:ascii="Cambria" w:eastAsia="Arial Narrow" w:hAnsi="Cambria"/>
          <w:b/>
          <w:sz w:val="38"/>
          <w:szCs w:val="34"/>
        </w:rPr>
      </w:pPr>
      <w:r w:rsidRPr="004A24B5">
        <w:rPr>
          <w:rFonts w:asciiTheme="majorHAnsi" w:eastAsia="Arial Narrow" w:hAnsiTheme="majorHAnsi"/>
          <w:b/>
          <w:sz w:val="38"/>
          <w:szCs w:val="34"/>
        </w:rPr>
        <w:t xml:space="preserve">           </w:t>
      </w:r>
      <w:r w:rsidRPr="004A24B5">
        <w:rPr>
          <w:rFonts w:ascii="Cambria" w:eastAsia="Arial Narrow" w:hAnsi="Cambria" w:cs="Times New Roman"/>
          <w:b/>
          <w:sz w:val="38"/>
          <w:szCs w:val="34"/>
          <w:lang w:bidi="ar-SA"/>
        </w:rPr>
        <w:t>NATIONAL INSTITUTE OF TECHNOLOGY SIKKIM</w:t>
      </w:r>
    </w:p>
    <w:p w14:paraId="76A33E72" w14:textId="77777777" w:rsidR="00142982" w:rsidRPr="004A24B5" w:rsidRDefault="00142982" w:rsidP="00142982">
      <w:pPr>
        <w:pBdr>
          <w:bottom w:val="single" w:sz="4" w:space="1" w:color="auto"/>
        </w:pBdr>
        <w:ind w:left="-709" w:right="-311"/>
        <w:jc w:val="center"/>
        <w:rPr>
          <w:rFonts w:ascii="Cambria" w:eastAsia="Arial Narrow" w:hAnsi="Cambria"/>
          <w:b/>
          <w:sz w:val="26"/>
          <w:szCs w:val="34"/>
        </w:rPr>
      </w:pPr>
      <w:r w:rsidRPr="004A24B5">
        <w:rPr>
          <w:rFonts w:asciiTheme="majorHAnsi" w:eastAsia="Arial Narrow" w:hAnsiTheme="majorHAnsi"/>
          <w:b/>
          <w:sz w:val="26"/>
          <w:szCs w:val="34"/>
        </w:rPr>
        <w:t xml:space="preserve">                   </w:t>
      </w:r>
      <w:r w:rsidRPr="004A24B5">
        <w:rPr>
          <w:rFonts w:ascii="Cambria" w:eastAsia="Arial Narrow" w:hAnsi="Cambria"/>
          <w:b/>
          <w:sz w:val="20"/>
          <w:szCs w:val="30"/>
        </w:rPr>
        <w:t xml:space="preserve">(An Institute of National Importance, </w:t>
      </w:r>
      <w:proofErr w:type="spellStart"/>
      <w:r w:rsidRPr="004A24B5">
        <w:rPr>
          <w:rFonts w:ascii="Cambria" w:eastAsia="Arial Narrow" w:hAnsi="Cambria"/>
          <w:b/>
          <w:sz w:val="20"/>
          <w:szCs w:val="30"/>
        </w:rPr>
        <w:t>MoE</w:t>
      </w:r>
      <w:proofErr w:type="spellEnd"/>
      <w:r w:rsidRPr="004A24B5">
        <w:rPr>
          <w:rFonts w:ascii="Cambria" w:eastAsia="Arial Narrow" w:hAnsi="Cambria"/>
          <w:b/>
          <w:sz w:val="20"/>
          <w:szCs w:val="30"/>
        </w:rPr>
        <w:t>, Govt. of India)</w:t>
      </w:r>
    </w:p>
    <w:p w14:paraId="428B482A" w14:textId="745C454D" w:rsidR="00142982" w:rsidRDefault="00142982" w:rsidP="00870F53">
      <w:pPr>
        <w:tabs>
          <w:tab w:val="center" w:pos="4680"/>
          <w:tab w:val="left" w:pos="7556"/>
        </w:tabs>
        <w:spacing w:after="0" w:line="240" w:lineRule="auto"/>
        <w:rPr>
          <w:rFonts w:ascii="Times New Roman" w:eastAsia="Calibri" w:hAnsi="Times New Roman" w:cs="Times New Roman"/>
          <w:b/>
          <w:szCs w:val="22"/>
          <w:u w:val="single"/>
        </w:rPr>
      </w:pPr>
    </w:p>
    <w:p w14:paraId="4983D2DA" w14:textId="77777777" w:rsidR="002157F1" w:rsidRPr="00F30035" w:rsidRDefault="00A046F9" w:rsidP="00F30035">
      <w:pPr>
        <w:tabs>
          <w:tab w:val="center" w:pos="4680"/>
          <w:tab w:val="left" w:pos="7556"/>
        </w:tabs>
        <w:spacing w:after="0" w:line="240" w:lineRule="auto"/>
        <w:jc w:val="center"/>
        <w:rPr>
          <w:rFonts w:ascii="Times New Roman" w:eastAsia="Calibri" w:hAnsi="Times New Roman" w:cs="Times New Roman"/>
          <w:b/>
          <w:spacing w:val="-6"/>
          <w:sz w:val="24"/>
          <w:szCs w:val="24"/>
          <w:u w:val="single"/>
        </w:rPr>
      </w:pPr>
      <w:r w:rsidRPr="00F30035">
        <w:rPr>
          <w:rFonts w:ascii="Times New Roman" w:eastAsia="Calibri" w:hAnsi="Times New Roman" w:cs="Times New Roman"/>
          <w:b/>
          <w:spacing w:val="-6"/>
          <w:sz w:val="24"/>
          <w:szCs w:val="24"/>
          <w:u w:val="single"/>
        </w:rPr>
        <w:t>CREDIT POINT TABLE TO BE FILLED UP AND ENCLOSED WITH THE APPLICATION</w:t>
      </w:r>
    </w:p>
    <w:p w14:paraId="613CDF11" w14:textId="77777777" w:rsidR="00870F53" w:rsidRPr="001D16F2" w:rsidRDefault="00870F53" w:rsidP="00870F53">
      <w:pPr>
        <w:tabs>
          <w:tab w:val="center" w:pos="4680"/>
          <w:tab w:val="left" w:pos="7556"/>
        </w:tabs>
        <w:spacing w:after="0" w:line="240" w:lineRule="auto"/>
        <w:rPr>
          <w:rFonts w:ascii="Times New Roman" w:eastAsia="Calibri" w:hAnsi="Times New Roman" w:cs="Times New Roman"/>
          <w:b/>
          <w:szCs w:val="22"/>
          <w:u w:val="single"/>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00"/>
        <w:gridCol w:w="2190"/>
        <w:gridCol w:w="3259"/>
        <w:gridCol w:w="1135"/>
        <w:gridCol w:w="1133"/>
        <w:gridCol w:w="1241"/>
      </w:tblGrid>
      <w:tr w:rsidR="00624241" w:rsidRPr="001D16F2" w14:paraId="530C550E" w14:textId="77777777" w:rsidTr="00673FF3">
        <w:trPr>
          <w:trHeight w:val="287"/>
        </w:trPr>
        <w:tc>
          <w:tcPr>
            <w:tcW w:w="264" w:type="pct"/>
            <w:shd w:val="clear" w:color="auto" w:fill="F2F2F2" w:themeFill="background1" w:themeFillShade="F2"/>
            <w:vAlign w:val="center"/>
          </w:tcPr>
          <w:p w14:paraId="77468243" w14:textId="77777777" w:rsidR="002157F1" w:rsidRPr="004D4739" w:rsidRDefault="002157F1" w:rsidP="00715D14">
            <w:pPr>
              <w:keepNext/>
              <w:suppressAutoHyphens/>
              <w:spacing w:after="0" w:line="240" w:lineRule="auto"/>
              <w:jc w:val="center"/>
              <w:rPr>
                <w:rFonts w:ascii="Times New Roman" w:hAnsi="Times New Roman" w:cs="Times New Roman"/>
                <w:b/>
                <w:bCs/>
                <w:sz w:val="20"/>
              </w:rPr>
            </w:pPr>
            <w:r w:rsidRPr="004D4739">
              <w:rPr>
                <w:rFonts w:ascii="Times New Roman" w:hAnsi="Times New Roman" w:cs="Times New Roman"/>
                <w:b/>
                <w:bCs/>
                <w:sz w:val="20"/>
              </w:rPr>
              <w:t>S. No</w:t>
            </w:r>
          </w:p>
        </w:tc>
        <w:tc>
          <w:tcPr>
            <w:tcW w:w="1158" w:type="pct"/>
            <w:shd w:val="clear" w:color="auto" w:fill="F2F2F2" w:themeFill="background1" w:themeFillShade="F2"/>
            <w:vAlign w:val="center"/>
          </w:tcPr>
          <w:p w14:paraId="6700448A" w14:textId="77777777" w:rsidR="002157F1" w:rsidRPr="004D4739" w:rsidRDefault="002157F1" w:rsidP="00D1685F">
            <w:pPr>
              <w:keepNext/>
              <w:suppressAutoHyphens/>
              <w:spacing w:after="0" w:line="240" w:lineRule="auto"/>
              <w:jc w:val="center"/>
              <w:rPr>
                <w:rFonts w:ascii="Times New Roman" w:hAnsi="Times New Roman" w:cs="Times New Roman"/>
                <w:b/>
                <w:bCs/>
                <w:sz w:val="20"/>
              </w:rPr>
            </w:pPr>
            <w:r w:rsidRPr="004D4739">
              <w:rPr>
                <w:rFonts w:ascii="Times New Roman" w:hAnsi="Times New Roman" w:cs="Times New Roman"/>
                <w:b/>
                <w:bCs/>
                <w:sz w:val="20"/>
              </w:rPr>
              <w:t>Activity</w:t>
            </w:r>
          </w:p>
        </w:tc>
        <w:tc>
          <w:tcPr>
            <w:tcW w:w="1723" w:type="pct"/>
            <w:shd w:val="clear" w:color="auto" w:fill="F2F2F2" w:themeFill="background1" w:themeFillShade="F2"/>
            <w:vAlign w:val="center"/>
          </w:tcPr>
          <w:p w14:paraId="10525A3F" w14:textId="77777777" w:rsidR="002157F1" w:rsidRPr="004D4739" w:rsidRDefault="002157F1" w:rsidP="00D1685F">
            <w:pPr>
              <w:keepNext/>
              <w:suppressAutoHyphens/>
              <w:spacing w:after="0" w:line="240" w:lineRule="auto"/>
              <w:jc w:val="center"/>
              <w:rPr>
                <w:rFonts w:ascii="Times New Roman" w:hAnsi="Times New Roman" w:cs="Times New Roman"/>
                <w:b/>
                <w:bCs/>
                <w:sz w:val="20"/>
              </w:rPr>
            </w:pPr>
            <w:r w:rsidRPr="004D4739">
              <w:rPr>
                <w:rFonts w:ascii="Times New Roman" w:hAnsi="Times New Roman" w:cs="Times New Roman"/>
                <w:b/>
                <w:bCs/>
                <w:sz w:val="20"/>
              </w:rPr>
              <w:t>Credit points available and applicable conditions</w:t>
            </w:r>
          </w:p>
        </w:tc>
        <w:tc>
          <w:tcPr>
            <w:tcW w:w="600" w:type="pct"/>
            <w:shd w:val="clear" w:color="auto" w:fill="F2F2F2" w:themeFill="background1" w:themeFillShade="F2"/>
            <w:vAlign w:val="center"/>
          </w:tcPr>
          <w:p w14:paraId="425CDCE2" w14:textId="77777777" w:rsidR="002157F1" w:rsidRPr="004D4739" w:rsidRDefault="002157F1" w:rsidP="00D1685F">
            <w:pPr>
              <w:keepNext/>
              <w:suppressAutoHyphens/>
              <w:spacing w:after="0" w:line="240" w:lineRule="auto"/>
              <w:jc w:val="center"/>
              <w:rPr>
                <w:rFonts w:ascii="Times New Roman" w:hAnsi="Times New Roman" w:cs="Times New Roman"/>
                <w:b/>
                <w:bCs/>
                <w:sz w:val="20"/>
              </w:rPr>
            </w:pPr>
            <w:r w:rsidRPr="004D4739">
              <w:rPr>
                <w:rFonts w:ascii="Times New Roman" w:hAnsi="Times New Roman" w:cs="Times New Roman"/>
                <w:b/>
                <w:bCs/>
                <w:sz w:val="20"/>
              </w:rPr>
              <w:t>Credit points claimed by candidate</w:t>
            </w:r>
          </w:p>
        </w:tc>
        <w:tc>
          <w:tcPr>
            <w:tcW w:w="599" w:type="pct"/>
            <w:shd w:val="clear" w:color="auto" w:fill="F2F2F2" w:themeFill="background1" w:themeFillShade="F2"/>
            <w:vAlign w:val="center"/>
          </w:tcPr>
          <w:p w14:paraId="7F929434" w14:textId="77777777" w:rsidR="002157F1" w:rsidRPr="004D4739" w:rsidRDefault="002157F1" w:rsidP="00D1685F">
            <w:pPr>
              <w:keepNext/>
              <w:suppressAutoHyphens/>
              <w:spacing w:after="0" w:line="240" w:lineRule="auto"/>
              <w:ind w:left="-109" w:right="-104"/>
              <w:jc w:val="center"/>
              <w:rPr>
                <w:rFonts w:ascii="Times New Roman" w:hAnsi="Times New Roman" w:cs="Times New Roman"/>
                <w:b/>
                <w:bCs/>
                <w:sz w:val="20"/>
              </w:rPr>
            </w:pPr>
            <w:r w:rsidRPr="004D4739">
              <w:rPr>
                <w:rFonts w:ascii="Times New Roman" w:hAnsi="Times New Roman" w:cs="Times New Roman"/>
                <w:b/>
                <w:bCs/>
                <w:sz w:val="20"/>
              </w:rPr>
              <w:t>Page no. of supporting documents.</w:t>
            </w:r>
          </w:p>
        </w:tc>
        <w:tc>
          <w:tcPr>
            <w:tcW w:w="656" w:type="pct"/>
            <w:shd w:val="clear" w:color="auto" w:fill="F2F2F2" w:themeFill="background1" w:themeFillShade="F2"/>
            <w:vAlign w:val="center"/>
          </w:tcPr>
          <w:p w14:paraId="518B46B1" w14:textId="77777777" w:rsidR="0005475E" w:rsidRDefault="002157F1" w:rsidP="00D1685F">
            <w:pPr>
              <w:keepNext/>
              <w:suppressAutoHyphens/>
              <w:spacing w:after="0" w:line="240" w:lineRule="auto"/>
              <w:ind w:left="-104" w:right="-2"/>
              <w:jc w:val="center"/>
              <w:rPr>
                <w:rFonts w:ascii="Times New Roman" w:hAnsi="Times New Roman" w:cs="Times New Roman"/>
                <w:b/>
                <w:bCs/>
                <w:sz w:val="20"/>
              </w:rPr>
            </w:pPr>
            <w:r w:rsidRPr="004D4739">
              <w:rPr>
                <w:rFonts w:ascii="Times New Roman" w:hAnsi="Times New Roman" w:cs="Times New Roman"/>
                <w:b/>
                <w:bCs/>
                <w:sz w:val="20"/>
              </w:rPr>
              <w:t>Points awarded by Scrutiny Committee/</w:t>
            </w:r>
          </w:p>
          <w:p w14:paraId="354C8162" w14:textId="06A3B60A" w:rsidR="002157F1" w:rsidRPr="004D4739" w:rsidRDefault="002157F1" w:rsidP="00D1685F">
            <w:pPr>
              <w:keepNext/>
              <w:suppressAutoHyphens/>
              <w:spacing w:after="0" w:line="240" w:lineRule="auto"/>
              <w:ind w:left="-104" w:right="-2"/>
              <w:jc w:val="center"/>
              <w:rPr>
                <w:rFonts w:ascii="Times New Roman" w:hAnsi="Times New Roman" w:cs="Times New Roman"/>
                <w:b/>
                <w:bCs/>
                <w:sz w:val="20"/>
              </w:rPr>
            </w:pPr>
            <w:r w:rsidRPr="004D4739">
              <w:rPr>
                <w:rFonts w:ascii="Times New Roman" w:hAnsi="Times New Roman" w:cs="Times New Roman"/>
                <w:b/>
                <w:bCs/>
                <w:sz w:val="20"/>
              </w:rPr>
              <w:t>remarks</w:t>
            </w:r>
          </w:p>
        </w:tc>
      </w:tr>
      <w:tr w:rsidR="00624241" w:rsidRPr="001D16F2" w14:paraId="48DCBD84" w14:textId="77777777" w:rsidTr="00B41B05">
        <w:tc>
          <w:tcPr>
            <w:tcW w:w="264" w:type="pct"/>
            <w:vAlign w:val="center"/>
          </w:tcPr>
          <w:p w14:paraId="1B27ECBB"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1</w:t>
            </w:r>
          </w:p>
        </w:tc>
        <w:tc>
          <w:tcPr>
            <w:tcW w:w="1158" w:type="pct"/>
            <w:vAlign w:val="center"/>
          </w:tcPr>
          <w:p w14:paraId="65B171F6"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 xml:space="preserve">One external Sponsored Research and Development Projects completed or ongoing or Patent granted. </w:t>
            </w:r>
            <w:r w:rsidRPr="001D16F2">
              <w:rPr>
                <w:rFonts w:ascii="Times New Roman" w:hAnsi="Times New Roman" w:cs="Times New Roman"/>
                <w:b/>
                <w:szCs w:val="22"/>
              </w:rPr>
              <w:t>(Non-exhaustible)</w:t>
            </w:r>
          </w:p>
        </w:tc>
        <w:tc>
          <w:tcPr>
            <w:tcW w:w="1723" w:type="pct"/>
            <w:vAlign w:val="center"/>
          </w:tcPr>
          <w:p w14:paraId="636DD4C3" w14:textId="57F20680"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8 credit points per project or 8 credit points per patent as inventor (in case of more than one person in a Project, the Principal Investigator gets 5 credit points and the rest to the divided equally among other members). (in case of private funding agencies, to be considered only if minimum amount is Rs. 1 lakh).</w:t>
            </w:r>
          </w:p>
        </w:tc>
        <w:tc>
          <w:tcPr>
            <w:tcW w:w="600" w:type="pct"/>
            <w:vAlign w:val="center"/>
          </w:tcPr>
          <w:p w14:paraId="07883A59"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10332554"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152BB573"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7A012F09" w14:textId="77777777" w:rsidTr="00B41B05">
        <w:tc>
          <w:tcPr>
            <w:tcW w:w="264" w:type="pct"/>
            <w:vAlign w:val="center"/>
          </w:tcPr>
          <w:p w14:paraId="575F4865"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2</w:t>
            </w:r>
          </w:p>
        </w:tc>
        <w:tc>
          <w:tcPr>
            <w:tcW w:w="1158" w:type="pct"/>
            <w:vAlign w:val="center"/>
          </w:tcPr>
          <w:p w14:paraId="7D69238E"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Consultancy projects</w:t>
            </w:r>
          </w:p>
          <w:p w14:paraId="4585E8C2" w14:textId="77777777" w:rsidR="002157F1" w:rsidRPr="001D16F2" w:rsidRDefault="002157F1" w:rsidP="00BB4539">
            <w:pPr>
              <w:spacing w:after="0" w:line="240" w:lineRule="auto"/>
              <w:jc w:val="both"/>
              <w:rPr>
                <w:rFonts w:ascii="Times New Roman" w:hAnsi="Times New Roman" w:cs="Times New Roman"/>
                <w:b/>
                <w:szCs w:val="22"/>
              </w:rPr>
            </w:pPr>
            <w:r w:rsidRPr="001D16F2">
              <w:rPr>
                <w:rFonts w:ascii="Times New Roman" w:hAnsi="Times New Roman" w:cs="Times New Roman"/>
                <w:b/>
                <w:szCs w:val="22"/>
              </w:rPr>
              <w:t>(Non-exhaustible)</w:t>
            </w:r>
          </w:p>
        </w:tc>
        <w:tc>
          <w:tcPr>
            <w:tcW w:w="1723" w:type="pct"/>
            <w:vAlign w:val="center"/>
          </w:tcPr>
          <w:p w14:paraId="3D3F4327" w14:textId="0DAB739A"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 xml:space="preserve">2 credit points @ Rs.5 lakhs of consultancy, subjects to maximum of 10 credit points (Rs.5 lakh </w:t>
            </w:r>
            <w:r w:rsidR="000F5126" w:rsidRPr="001D16F2">
              <w:rPr>
                <w:rFonts w:ascii="Times New Roman" w:hAnsi="Times New Roman" w:cs="Times New Roman"/>
                <w:szCs w:val="22"/>
              </w:rPr>
              <w:t>amounts</w:t>
            </w:r>
            <w:r w:rsidRPr="001D16F2">
              <w:rPr>
                <w:rFonts w:ascii="Times New Roman" w:hAnsi="Times New Roman" w:cs="Times New Roman"/>
                <w:szCs w:val="22"/>
              </w:rPr>
              <w:t xml:space="preserve"> may be in single or cumulatively in multiple assignments).</w:t>
            </w:r>
          </w:p>
        </w:tc>
        <w:tc>
          <w:tcPr>
            <w:tcW w:w="600" w:type="pct"/>
            <w:vAlign w:val="center"/>
          </w:tcPr>
          <w:p w14:paraId="3EFFFF7E"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7DF953D2"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61119154"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3EF63B1F" w14:textId="77777777" w:rsidTr="00B41B05">
        <w:tc>
          <w:tcPr>
            <w:tcW w:w="264" w:type="pct"/>
            <w:vAlign w:val="center"/>
          </w:tcPr>
          <w:p w14:paraId="1A765F36"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3</w:t>
            </w:r>
          </w:p>
        </w:tc>
        <w:tc>
          <w:tcPr>
            <w:tcW w:w="1158" w:type="pct"/>
            <w:vAlign w:val="center"/>
          </w:tcPr>
          <w:p w14:paraId="4A2F66AB"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PhD completed (including thesis submitted cases)</w:t>
            </w:r>
          </w:p>
          <w:p w14:paraId="178295F9" w14:textId="77777777" w:rsidR="002157F1" w:rsidRPr="001D16F2" w:rsidRDefault="002157F1" w:rsidP="00BB4539">
            <w:pPr>
              <w:spacing w:after="0" w:line="240" w:lineRule="auto"/>
              <w:jc w:val="both"/>
              <w:rPr>
                <w:rFonts w:ascii="Times New Roman" w:hAnsi="Times New Roman" w:cs="Times New Roman"/>
                <w:b/>
                <w:szCs w:val="22"/>
              </w:rPr>
            </w:pPr>
            <w:r w:rsidRPr="001D16F2">
              <w:rPr>
                <w:rFonts w:ascii="Times New Roman" w:hAnsi="Times New Roman" w:cs="Times New Roman"/>
                <w:b/>
                <w:szCs w:val="22"/>
              </w:rPr>
              <w:t>(</w:t>
            </w:r>
            <w:proofErr w:type="spellStart"/>
            <w:proofErr w:type="gramStart"/>
            <w:r w:rsidRPr="001D16F2">
              <w:rPr>
                <w:rFonts w:ascii="Times New Roman" w:hAnsi="Times New Roman" w:cs="Times New Roman"/>
                <w:b/>
                <w:szCs w:val="22"/>
              </w:rPr>
              <w:t>Non exhaustible</w:t>
            </w:r>
            <w:proofErr w:type="spellEnd"/>
            <w:proofErr w:type="gramEnd"/>
            <w:r w:rsidRPr="001D16F2">
              <w:rPr>
                <w:rFonts w:ascii="Times New Roman" w:hAnsi="Times New Roman" w:cs="Times New Roman"/>
                <w:b/>
                <w:szCs w:val="22"/>
              </w:rPr>
              <w:t>)</w:t>
            </w:r>
          </w:p>
        </w:tc>
        <w:tc>
          <w:tcPr>
            <w:tcW w:w="1723" w:type="pct"/>
            <w:vAlign w:val="center"/>
          </w:tcPr>
          <w:p w14:paraId="07C041DC"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 xml:space="preserve">8 credit points per </w:t>
            </w:r>
            <w:proofErr w:type="spellStart"/>
            <w:proofErr w:type="gramStart"/>
            <w:r w:rsidRPr="001D16F2">
              <w:rPr>
                <w:rFonts w:ascii="Times New Roman" w:hAnsi="Times New Roman" w:cs="Times New Roman"/>
                <w:szCs w:val="22"/>
              </w:rPr>
              <w:t>Ph.D</w:t>
            </w:r>
            <w:proofErr w:type="spellEnd"/>
            <w:proofErr w:type="gramEnd"/>
            <w:r w:rsidRPr="001D16F2">
              <w:rPr>
                <w:rFonts w:ascii="Times New Roman" w:hAnsi="Times New Roman" w:cs="Times New Roman"/>
                <w:szCs w:val="22"/>
              </w:rPr>
              <w:t xml:space="preserve"> student ( in case there are more than one supervisor, then the Guide (1</w:t>
            </w:r>
            <w:r w:rsidRPr="001D16F2">
              <w:rPr>
                <w:rFonts w:ascii="Times New Roman" w:hAnsi="Times New Roman" w:cs="Times New Roman"/>
                <w:szCs w:val="22"/>
                <w:vertAlign w:val="superscript"/>
              </w:rPr>
              <w:t>st</w:t>
            </w:r>
            <w:r w:rsidRPr="001D16F2">
              <w:rPr>
                <w:rFonts w:ascii="Times New Roman" w:hAnsi="Times New Roman" w:cs="Times New Roman"/>
                <w:szCs w:val="22"/>
              </w:rPr>
              <w:t xml:space="preserve"> Supervisor) gets 5 credit points per student and the rest to be divided equally among other supervisor</w:t>
            </w:r>
          </w:p>
        </w:tc>
        <w:tc>
          <w:tcPr>
            <w:tcW w:w="600" w:type="pct"/>
            <w:vAlign w:val="center"/>
          </w:tcPr>
          <w:p w14:paraId="75AB4493"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4672A952"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37D69A9D"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21B95564" w14:textId="77777777" w:rsidTr="00B41B05">
        <w:tc>
          <w:tcPr>
            <w:tcW w:w="264" w:type="pct"/>
            <w:vAlign w:val="center"/>
          </w:tcPr>
          <w:p w14:paraId="0746F60C"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4</w:t>
            </w:r>
          </w:p>
        </w:tc>
        <w:tc>
          <w:tcPr>
            <w:tcW w:w="1158" w:type="pct"/>
            <w:vAlign w:val="center"/>
          </w:tcPr>
          <w:p w14:paraId="4859DF69" w14:textId="23EA5706"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One Journal papers in Sciences</w:t>
            </w:r>
            <w:r w:rsidR="0019661F">
              <w:rPr>
                <w:rFonts w:ascii="Times New Roman" w:hAnsi="Times New Roman" w:cs="Times New Roman"/>
                <w:szCs w:val="22"/>
              </w:rPr>
              <w:t xml:space="preserve"> </w:t>
            </w:r>
            <w:r w:rsidRPr="001D16F2">
              <w:rPr>
                <w:rFonts w:ascii="Times New Roman" w:hAnsi="Times New Roman" w:cs="Times New Roman"/>
                <w:szCs w:val="22"/>
              </w:rPr>
              <w:t xml:space="preserve">Citation Index or Scopus </w:t>
            </w:r>
            <w:r w:rsidR="00F143D3" w:rsidRPr="001D16F2">
              <w:rPr>
                <w:rFonts w:ascii="Times New Roman" w:hAnsi="Times New Roman" w:cs="Times New Roman"/>
                <w:szCs w:val="22"/>
              </w:rPr>
              <w:t>(Paid</w:t>
            </w:r>
            <w:r w:rsidRPr="001D16F2">
              <w:rPr>
                <w:rFonts w:ascii="Times New Roman" w:hAnsi="Times New Roman" w:cs="Times New Roman"/>
                <w:szCs w:val="22"/>
              </w:rPr>
              <w:t xml:space="preserve"> Journals not allowed)</w:t>
            </w:r>
          </w:p>
          <w:p w14:paraId="3ADC89B3" w14:textId="77777777" w:rsidR="002157F1" w:rsidRPr="001D16F2" w:rsidRDefault="002157F1" w:rsidP="00BB4539">
            <w:pPr>
              <w:spacing w:after="0" w:line="240" w:lineRule="auto"/>
              <w:jc w:val="both"/>
              <w:rPr>
                <w:rFonts w:ascii="Times New Roman" w:hAnsi="Times New Roman" w:cs="Times New Roman"/>
                <w:b/>
                <w:szCs w:val="22"/>
              </w:rPr>
            </w:pPr>
            <w:r w:rsidRPr="001D16F2">
              <w:rPr>
                <w:rFonts w:ascii="Times New Roman" w:hAnsi="Times New Roman" w:cs="Times New Roman"/>
                <w:b/>
                <w:szCs w:val="22"/>
              </w:rPr>
              <w:t>(Non-exhaustible)</w:t>
            </w:r>
          </w:p>
        </w:tc>
        <w:tc>
          <w:tcPr>
            <w:tcW w:w="1723" w:type="pct"/>
            <w:vAlign w:val="center"/>
          </w:tcPr>
          <w:p w14:paraId="399B679A"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4 point per paper since the last promotion. First author or Main supervisor will get 2 point and rest will be divided among others (</w:t>
            </w:r>
            <w:r w:rsidRPr="001D16F2">
              <w:rPr>
                <w:rFonts w:ascii="Times New Roman" w:hAnsi="Times New Roman" w:cs="Times New Roman"/>
                <w:b/>
                <w:szCs w:val="22"/>
              </w:rPr>
              <w:t>undertaking regarding unpaid journal to be submitted</w:t>
            </w:r>
            <w:r w:rsidRPr="001D16F2">
              <w:rPr>
                <w:rFonts w:ascii="Times New Roman" w:hAnsi="Times New Roman" w:cs="Times New Roman"/>
                <w:szCs w:val="22"/>
              </w:rPr>
              <w:t xml:space="preserve">) </w:t>
            </w:r>
          </w:p>
        </w:tc>
        <w:tc>
          <w:tcPr>
            <w:tcW w:w="600" w:type="pct"/>
            <w:vAlign w:val="center"/>
          </w:tcPr>
          <w:p w14:paraId="19E2550A"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1AE52F29"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654EF928"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12B7A18B" w14:textId="77777777" w:rsidTr="00B41B05">
        <w:tc>
          <w:tcPr>
            <w:tcW w:w="264" w:type="pct"/>
            <w:vAlign w:val="center"/>
          </w:tcPr>
          <w:p w14:paraId="5E0D9958"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5</w:t>
            </w:r>
          </w:p>
        </w:tc>
        <w:tc>
          <w:tcPr>
            <w:tcW w:w="1158" w:type="pct"/>
            <w:vAlign w:val="center"/>
          </w:tcPr>
          <w:p w14:paraId="4AC0B1C4" w14:textId="77DFA8CD"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 xml:space="preserve">One Conference paper indexed in Science Citation Index or Scopus or Web of </w:t>
            </w:r>
            <w:r w:rsidR="0060100E" w:rsidRPr="001D16F2">
              <w:rPr>
                <w:rFonts w:ascii="Times New Roman" w:hAnsi="Times New Roman" w:cs="Times New Roman"/>
                <w:szCs w:val="22"/>
              </w:rPr>
              <w:t>sciences Conference</w:t>
            </w:r>
            <w:r w:rsidRPr="001D16F2">
              <w:rPr>
                <w:rFonts w:ascii="Times New Roman" w:hAnsi="Times New Roman" w:cs="Times New Roman"/>
                <w:szCs w:val="22"/>
              </w:rPr>
              <w:t xml:space="preserve"> or any internationally renowned conference </w:t>
            </w:r>
          </w:p>
        </w:tc>
        <w:tc>
          <w:tcPr>
            <w:tcW w:w="1723" w:type="pct"/>
            <w:vAlign w:val="center"/>
          </w:tcPr>
          <w:p w14:paraId="5D707C26"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 xml:space="preserve">1 credit points per paper up to a maximum of 10 credit points. First author of Main Supervisor will get 0.6 and rest will be divided among the rest. </w:t>
            </w:r>
          </w:p>
          <w:p w14:paraId="3F57B6BD" w14:textId="77777777" w:rsidR="00C325CF" w:rsidRPr="001D16F2" w:rsidRDefault="00C325CF" w:rsidP="00BB4539">
            <w:pPr>
              <w:spacing w:after="0" w:line="240" w:lineRule="auto"/>
              <w:jc w:val="both"/>
              <w:rPr>
                <w:rFonts w:ascii="Times New Roman" w:hAnsi="Times New Roman" w:cs="Times New Roman"/>
                <w:b/>
                <w:szCs w:val="22"/>
              </w:rPr>
            </w:pPr>
            <w:r w:rsidRPr="001D16F2">
              <w:rPr>
                <w:rFonts w:ascii="Times New Roman" w:hAnsi="Times New Roman" w:cs="Times New Roman"/>
                <w:b/>
                <w:szCs w:val="22"/>
              </w:rPr>
              <w:t>Since last promotion</w:t>
            </w:r>
          </w:p>
        </w:tc>
        <w:tc>
          <w:tcPr>
            <w:tcW w:w="600" w:type="pct"/>
            <w:vAlign w:val="center"/>
          </w:tcPr>
          <w:p w14:paraId="230A50F2"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5DD0170C"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13111DF9"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6B45B829" w14:textId="77777777" w:rsidTr="00B41B05">
        <w:tc>
          <w:tcPr>
            <w:tcW w:w="264" w:type="pct"/>
            <w:vAlign w:val="center"/>
          </w:tcPr>
          <w:p w14:paraId="29BCFAEF"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6</w:t>
            </w:r>
          </w:p>
        </w:tc>
        <w:tc>
          <w:tcPr>
            <w:tcW w:w="1158" w:type="pct"/>
            <w:vAlign w:val="center"/>
          </w:tcPr>
          <w:p w14:paraId="51F36775" w14:textId="3B6B7DB2"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 xml:space="preserve">Head of the Department, </w:t>
            </w:r>
            <w:r w:rsidR="00E00D09" w:rsidRPr="001D16F2">
              <w:rPr>
                <w:rFonts w:ascii="Times New Roman" w:hAnsi="Times New Roman" w:cs="Times New Roman"/>
                <w:szCs w:val="22"/>
              </w:rPr>
              <w:t>Dean,</w:t>
            </w:r>
            <w:r w:rsidRPr="001D16F2">
              <w:rPr>
                <w:rFonts w:ascii="Times New Roman" w:hAnsi="Times New Roman" w:cs="Times New Roman"/>
                <w:szCs w:val="22"/>
              </w:rPr>
              <w:t xml:space="preserve"> Chief Warden, Professor </w:t>
            </w:r>
            <w:proofErr w:type="spellStart"/>
            <w:r w:rsidRPr="001D16F2">
              <w:rPr>
                <w:rFonts w:ascii="Times New Roman" w:hAnsi="Times New Roman" w:cs="Times New Roman"/>
                <w:szCs w:val="22"/>
              </w:rPr>
              <w:t>Incharge</w:t>
            </w:r>
            <w:proofErr w:type="spellEnd"/>
            <w:r w:rsidRPr="001D16F2">
              <w:rPr>
                <w:rFonts w:ascii="Times New Roman" w:hAnsi="Times New Roman" w:cs="Times New Roman"/>
                <w:szCs w:val="22"/>
              </w:rPr>
              <w:t xml:space="preserve"> (Training and Placement), Advisor (Estate), Chief Vigilance Officer, </w:t>
            </w:r>
            <w:r w:rsidR="00EC1457" w:rsidRPr="001D16F2">
              <w:rPr>
                <w:rFonts w:ascii="Times New Roman" w:hAnsi="Times New Roman" w:cs="Times New Roman"/>
                <w:szCs w:val="22"/>
              </w:rPr>
              <w:lastRenderedPageBreak/>
              <w:t>PI(Exam</w:t>
            </w:r>
            <w:r w:rsidRPr="001D16F2">
              <w:rPr>
                <w:rFonts w:ascii="Times New Roman" w:hAnsi="Times New Roman" w:cs="Times New Roman"/>
                <w:szCs w:val="22"/>
              </w:rPr>
              <w:t>), TEQIP (Coordinator)</w:t>
            </w:r>
          </w:p>
        </w:tc>
        <w:tc>
          <w:tcPr>
            <w:tcW w:w="1723" w:type="pct"/>
            <w:vAlign w:val="center"/>
          </w:tcPr>
          <w:p w14:paraId="01D4DC08"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lastRenderedPageBreak/>
              <w:t>2 points per semester up to a maximum of 16 credits points since the last promotion.</w:t>
            </w:r>
          </w:p>
        </w:tc>
        <w:tc>
          <w:tcPr>
            <w:tcW w:w="600" w:type="pct"/>
            <w:vAlign w:val="center"/>
          </w:tcPr>
          <w:p w14:paraId="5E09E14B"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3C14D18A"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05B77D11"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38E67977" w14:textId="77777777" w:rsidTr="00B41B05">
        <w:tc>
          <w:tcPr>
            <w:tcW w:w="264" w:type="pct"/>
            <w:vAlign w:val="center"/>
          </w:tcPr>
          <w:p w14:paraId="6CB6E591"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7</w:t>
            </w:r>
          </w:p>
        </w:tc>
        <w:tc>
          <w:tcPr>
            <w:tcW w:w="1158" w:type="pct"/>
            <w:vAlign w:val="center"/>
          </w:tcPr>
          <w:p w14:paraId="3F91E270"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 xml:space="preserve">Warden, Assistant wardens, Associate Dean, Chairman or Convener Institute academic Committees, Faculty </w:t>
            </w:r>
            <w:proofErr w:type="spellStart"/>
            <w:r w:rsidRPr="001D16F2">
              <w:rPr>
                <w:rFonts w:ascii="Times New Roman" w:hAnsi="Times New Roman" w:cs="Times New Roman"/>
                <w:szCs w:val="22"/>
              </w:rPr>
              <w:t>incharge</w:t>
            </w:r>
            <w:proofErr w:type="spellEnd"/>
            <w:r w:rsidRPr="001D16F2">
              <w:rPr>
                <w:rFonts w:ascii="Times New Roman" w:hAnsi="Times New Roman" w:cs="Times New Roman"/>
                <w:szCs w:val="22"/>
              </w:rPr>
              <w:t xml:space="preserve"> Computer Center or Information and Technology Services or Library or Admission or student activities and other Institutional activities </w:t>
            </w:r>
          </w:p>
        </w:tc>
        <w:tc>
          <w:tcPr>
            <w:tcW w:w="1723" w:type="pct"/>
            <w:vAlign w:val="center"/>
          </w:tcPr>
          <w:p w14:paraId="5AA8B8C7"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1 credit point per semester up to a maximum of 8 credits points since the last promotion.</w:t>
            </w:r>
          </w:p>
        </w:tc>
        <w:tc>
          <w:tcPr>
            <w:tcW w:w="600" w:type="pct"/>
            <w:vAlign w:val="center"/>
          </w:tcPr>
          <w:p w14:paraId="15C59F2F"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59788F56"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011FB81A"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15C942B0" w14:textId="77777777" w:rsidTr="00B41B05">
        <w:tc>
          <w:tcPr>
            <w:tcW w:w="264" w:type="pct"/>
            <w:vAlign w:val="center"/>
          </w:tcPr>
          <w:p w14:paraId="7CCE90A9"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8</w:t>
            </w:r>
          </w:p>
        </w:tc>
        <w:tc>
          <w:tcPr>
            <w:tcW w:w="1158" w:type="pct"/>
            <w:vAlign w:val="center"/>
          </w:tcPr>
          <w:p w14:paraId="1B90A52C"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 xml:space="preserve">Chairman and Convener of different standing Committee and special Committee (Ex officio status will not be considered). </w:t>
            </w:r>
            <w:proofErr w:type="gramStart"/>
            <w:r w:rsidRPr="001D16F2">
              <w:rPr>
                <w:rFonts w:ascii="Times New Roman" w:hAnsi="Times New Roman" w:cs="Times New Roman"/>
                <w:szCs w:val="22"/>
              </w:rPr>
              <w:t xml:space="preserve">Faculty  </w:t>
            </w:r>
            <w:proofErr w:type="spellStart"/>
            <w:r w:rsidRPr="001D16F2">
              <w:rPr>
                <w:rFonts w:ascii="Times New Roman" w:hAnsi="Times New Roman" w:cs="Times New Roman"/>
                <w:szCs w:val="22"/>
              </w:rPr>
              <w:t>incharges</w:t>
            </w:r>
            <w:proofErr w:type="spellEnd"/>
            <w:proofErr w:type="gramEnd"/>
            <w:r w:rsidRPr="001D16F2">
              <w:rPr>
                <w:rFonts w:ascii="Times New Roman" w:hAnsi="Times New Roman" w:cs="Times New Roman"/>
                <w:szCs w:val="22"/>
              </w:rPr>
              <w:t xml:space="preserve"> (Each for one year duration) of different Units or equivalent </w:t>
            </w:r>
          </w:p>
        </w:tc>
        <w:tc>
          <w:tcPr>
            <w:tcW w:w="1723" w:type="pct"/>
            <w:vAlign w:val="center"/>
          </w:tcPr>
          <w:p w14:paraId="171D538A"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0.5 credit point per Semesters up to a maximum of 3 credits points since the last promotion.</w:t>
            </w:r>
          </w:p>
        </w:tc>
        <w:tc>
          <w:tcPr>
            <w:tcW w:w="600" w:type="pct"/>
            <w:vAlign w:val="center"/>
          </w:tcPr>
          <w:p w14:paraId="5B1AA4B5"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282D89D9"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760E185B"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721D8847" w14:textId="77777777" w:rsidTr="00B41B05">
        <w:tc>
          <w:tcPr>
            <w:tcW w:w="264" w:type="pct"/>
            <w:vAlign w:val="center"/>
          </w:tcPr>
          <w:p w14:paraId="65101581"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9</w:t>
            </w:r>
          </w:p>
        </w:tc>
        <w:tc>
          <w:tcPr>
            <w:tcW w:w="1158" w:type="pct"/>
            <w:vAlign w:val="center"/>
          </w:tcPr>
          <w:p w14:paraId="3515DF37"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 xml:space="preserve">Departmental activities identified by Head of the Department like lab </w:t>
            </w:r>
            <w:proofErr w:type="spellStart"/>
            <w:r w:rsidRPr="001D16F2">
              <w:rPr>
                <w:rFonts w:ascii="Times New Roman" w:hAnsi="Times New Roman" w:cs="Times New Roman"/>
                <w:szCs w:val="22"/>
              </w:rPr>
              <w:t>incharges</w:t>
            </w:r>
            <w:proofErr w:type="spellEnd"/>
            <w:r w:rsidRPr="001D16F2">
              <w:rPr>
                <w:rFonts w:ascii="Times New Roman" w:hAnsi="Times New Roman" w:cs="Times New Roman"/>
                <w:szCs w:val="22"/>
              </w:rPr>
              <w:t>, or department level Committee for a minimum period of one year.</w:t>
            </w:r>
          </w:p>
        </w:tc>
        <w:tc>
          <w:tcPr>
            <w:tcW w:w="1723" w:type="pct"/>
            <w:vAlign w:val="center"/>
          </w:tcPr>
          <w:p w14:paraId="2321034B"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0.5 credit point per Semesters up to a maximum of 3 credits points since the last promotion.</w:t>
            </w:r>
          </w:p>
        </w:tc>
        <w:tc>
          <w:tcPr>
            <w:tcW w:w="600" w:type="pct"/>
            <w:vAlign w:val="center"/>
          </w:tcPr>
          <w:p w14:paraId="44882492"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35EFC417"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4A427208"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44019761" w14:textId="77777777" w:rsidTr="00B41B05">
        <w:tc>
          <w:tcPr>
            <w:tcW w:w="264" w:type="pct"/>
            <w:vAlign w:val="center"/>
          </w:tcPr>
          <w:p w14:paraId="7201F0CB"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10</w:t>
            </w:r>
          </w:p>
        </w:tc>
        <w:tc>
          <w:tcPr>
            <w:tcW w:w="1158" w:type="pct"/>
            <w:vAlign w:val="center"/>
          </w:tcPr>
          <w:p w14:paraId="4F7F9641"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 xml:space="preserve">Workshop of Faculty Development Program or </w:t>
            </w:r>
            <w:proofErr w:type="gramStart"/>
            <w:r w:rsidRPr="001D16F2">
              <w:rPr>
                <w:rFonts w:ascii="Times New Roman" w:hAnsi="Times New Roman" w:cs="Times New Roman"/>
                <w:szCs w:val="22"/>
              </w:rPr>
              <w:t>short term</w:t>
            </w:r>
            <w:proofErr w:type="gramEnd"/>
            <w:r w:rsidRPr="001D16F2">
              <w:rPr>
                <w:rFonts w:ascii="Times New Roman" w:hAnsi="Times New Roman" w:cs="Times New Roman"/>
                <w:szCs w:val="22"/>
              </w:rPr>
              <w:t xml:space="preserve"> courses of minimum 05 working days duration offered as coordinator or convener</w:t>
            </w:r>
          </w:p>
        </w:tc>
        <w:tc>
          <w:tcPr>
            <w:tcW w:w="1723" w:type="pct"/>
            <w:vAlign w:val="center"/>
          </w:tcPr>
          <w:p w14:paraId="6CB414DA"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2 credit points per course up to a maximum of 8 credits points since the last promotion.</w:t>
            </w:r>
          </w:p>
        </w:tc>
        <w:tc>
          <w:tcPr>
            <w:tcW w:w="600" w:type="pct"/>
            <w:vAlign w:val="center"/>
          </w:tcPr>
          <w:p w14:paraId="5390D5D9"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7668B9F9"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2AB384FD"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7FEE1852" w14:textId="77777777" w:rsidTr="00B41B05">
        <w:tc>
          <w:tcPr>
            <w:tcW w:w="264" w:type="pct"/>
            <w:vAlign w:val="center"/>
          </w:tcPr>
          <w:p w14:paraId="0C194A4B"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11</w:t>
            </w:r>
          </w:p>
        </w:tc>
        <w:tc>
          <w:tcPr>
            <w:tcW w:w="1158" w:type="pct"/>
            <w:vAlign w:val="center"/>
          </w:tcPr>
          <w:p w14:paraId="4143E1DC"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For conducting national programs like Global Initiative of Academic Networks etc. as course coordinator</w:t>
            </w:r>
          </w:p>
          <w:p w14:paraId="643C7AC1"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Program of two weeks duration</w:t>
            </w:r>
          </w:p>
          <w:p w14:paraId="7F3E230A"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Program of one week duration</w:t>
            </w:r>
          </w:p>
        </w:tc>
        <w:tc>
          <w:tcPr>
            <w:tcW w:w="1723" w:type="pct"/>
            <w:vAlign w:val="center"/>
          </w:tcPr>
          <w:p w14:paraId="0DD32A2D"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2 credit points per course up to a maximum of 4 credit points since the last promotion</w:t>
            </w:r>
          </w:p>
          <w:p w14:paraId="7905B76B"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1 credit point per course up to a maximum of 2 credit points since the last promotion.</w:t>
            </w:r>
          </w:p>
        </w:tc>
        <w:tc>
          <w:tcPr>
            <w:tcW w:w="600" w:type="pct"/>
            <w:vAlign w:val="center"/>
          </w:tcPr>
          <w:p w14:paraId="6B5A711D"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07B25F72"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61046045"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41C62240" w14:textId="77777777" w:rsidTr="00B41B05">
        <w:tc>
          <w:tcPr>
            <w:tcW w:w="264" w:type="pct"/>
            <w:vAlign w:val="center"/>
          </w:tcPr>
          <w:p w14:paraId="6C27F926"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12</w:t>
            </w:r>
          </w:p>
        </w:tc>
        <w:tc>
          <w:tcPr>
            <w:tcW w:w="1158" w:type="pct"/>
            <w:vAlign w:val="center"/>
          </w:tcPr>
          <w:p w14:paraId="548E0E48"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 xml:space="preserve">National or International conference organized </w:t>
            </w:r>
            <w:r w:rsidRPr="001D16F2">
              <w:rPr>
                <w:rFonts w:ascii="Times New Roman" w:hAnsi="Times New Roman" w:cs="Times New Roman"/>
                <w:szCs w:val="22"/>
              </w:rPr>
              <w:lastRenderedPageBreak/>
              <w:t>as Chairman or Secretary</w:t>
            </w:r>
          </w:p>
        </w:tc>
        <w:tc>
          <w:tcPr>
            <w:tcW w:w="1723" w:type="pct"/>
            <w:vAlign w:val="center"/>
          </w:tcPr>
          <w:p w14:paraId="68C6B426"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lastRenderedPageBreak/>
              <w:t>3 credit points per program up to a maximum of 6 credits points since the last promotion.</w:t>
            </w:r>
          </w:p>
        </w:tc>
        <w:tc>
          <w:tcPr>
            <w:tcW w:w="600" w:type="pct"/>
            <w:vAlign w:val="center"/>
          </w:tcPr>
          <w:p w14:paraId="29FA0766"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77FA959D"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634AA5C3"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304CC54F" w14:textId="77777777" w:rsidTr="00B41B05">
        <w:tc>
          <w:tcPr>
            <w:tcW w:w="264" w:type="pct"/>
            <w:vAlign w:val="center"/>
          </w:tcPr>
          <w:p w14:paraId="691CC71E"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13</w:t>
            </w:r>
          </w:p>
        </w:tc>
        <w:tc>
          <w:tcPr>
            <w:tcW w:w="1158" w:type="pct"/>
            <w:vAlign w:val="center"/>
          </w:tcPr>
          <w:p w14:paraId="100FA9E3"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Length of service over and above the relevant minimum teaching experience required for a given cadre</w:t>
            </w:r>
          </w:p>
        </w:tc>
        <w:tc>
          <w:tcPr>
            <w:tcW w:w="1723" w:type="pct"/>
            <w:vAlign w:val="center"/>
          </w:tcPr>
          <w:p w14:paraId="43F510BA"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2 credit points per semester with maximum of 10 credit points since the last promotion.</w:t>
            </w:r>
          </w:p>
        </w:tc>
        <w:tc>
          <w:tcPr>
            <w:tcW w:w="600" w:type="pct"/>
            <w:vAlign w:val="center"/>
          </w:tcPr>
          <w:p w14:paraId="2B8F904E"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3D9FC6EB"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359F0342"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35BD4E78" w14:textId="77777777" w:rsidTr="00B41B05">
        <w:tc>
          <w:tcPr>
            <w:tcW w:w="264" w:type="pct"/>
            <w:vAlign w:val="center"/>
          </w:tcPr>
          <w:p w14:paraId="0C3A225F"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14</w:t>
            </w:r>
          </w:p>
        </w:tc>
        <w:tc>
          <w:tcPr>
            <w:tcW w:w="1158" w:type="pct"/>
            <w:vAlign w:val="center"/>
          </w:tcPr>
          <w:p w14:paraId="2D45529B"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Establishment of New Lab(s)</w:t>
            </w:r>
          </w:p>
        </w:tc>
        <w:tc>
          <w:tcPr>
            <w:tcW w:w="1723" w:type="pct"/>
            <w:vAlign w:val="center"/>
          </w:tcPr>
          <w:p w14:paraId="577ED1B5"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4 credit points since the last promotion (</w:t>
            </w:r>
            <w:r w:rsidRPr="001D16F2">
              <w:rPr>
                <w:rFonts w:ascii="Times New Roman" w:hAnsi="Times New Roman" w:cs="Times New Roman"/>
                <w:b/>
                <w:szCs w:val="22"/>
              </w:rPr>
              <w:t>modification in existing lab not to be considered</w:t>
            </w:r>
            <w:r w:rsidRPr="001D16F2">
              <w:rPr>
                <w:rFonts w:ascii="Times New Roman" w:hAnsi="Times New Roman" w:cs="Times New Roman"/>
                <w:szCs w:val="22"/>
              </w:rPr>
              <w:t>)</w:t>
            </w:r>
          </w:p>
        </w:tc>
        <w:tc>
          <w:tcPr>
            <w:tcW w:w="600" w:type="pct"/>
            <w:vAlign w:val="center"/>
          </w:tcPr>
          <w:p w14:paraId="373FFEF2"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2D245CDC"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670B40AE"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042B262E" w14:textId="77777777" w:rsidTr="00B41B05">
        <w:tc>
          <w:tcPr>
            <w:tcW w:w="264" w:type="pct"/>
            <w:vAlign w:val="center"/>
          </w:tcPr>
          <w:p w14:paraId="3A7823B7"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15</w:t>
            </w:r>
          </w:p>
        </w:tc>
        <w:tc>
          <w:tcPr>
            <w:tcW w:w="1158" w:type="pct"/>
            <w:vAlign w:val="center"/>
          </w:tcPr>
          <w:p w14:paraId="2DFF0051"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Theory Teaching of over and above 6 credit hours course</w:t>
            </w:r>
          </w:p>
        </w:tc>
        <w:tc>
          <w:tcPr>
            <w:tcW w:w="1723" w:type="pct"/>
            <w:vAlign w:val="center"/>
          </w:tcPr>
          <w:p w14:paraId="2ABBFF4A"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 xml:space="preserve">1 credit point or credit hours up to a maximum of 6 credit points since the last promotion (time-table authenticated by head of teaching </w:t>
            </w:r>
            <w:proofErr w:type="spellStart"/>
            <w:r w:rsidRPr="001D16F2">
              <w:rPr>
                <w:rFonts w:ascii="Times New Roman" w:hAnsi="Times New Roman" w:cs="Times New Roman"/>
                <w:szCs w:val="22"/>
              </w:rPr>
              <w:t>deptt</w:t>
            </w:r>
            <w:proofErr w:type="spellEnd"/>
            <w:r w:rsidRPr="001D16F2">
              <w:rPr>
                <w:rFonts w:ascii="Times New Roman" w:hAnsi="Times New Roman" w:cs="Times New Roman"/>
                <w:szCs w:val="22"/>
              </w:rPr>
              <w:t>. concerned to be enclosed in support).</w:t>
            </w:r>
          </w:p>
        </w:tc>
        <w:tc>
          <w:tcPr>
            <w:tcW w:w="600" w:type="pct"/>
            <w:vAlign w:val="center"/>
          </w:tcPr>
          <w:p w14:paraId="093D87E3"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1892C651"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51CEC367"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5D448DBE" w14:textId="77777777" w:rsidTr="00B41B05">
        <w:tc>
          <w:tcPr>
            <w:tcW w:w="264" w:type="pct"/>
            <w:vAlign w:val="center"/>
          </w:tcPr>
          <w:p w14:paraId="06646B6F"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16</w:t>
            </w:r>
          </w:p>
        </w:tc>
        <w:tc>
          <w:tcPr>
            <w:tcW w:w="1158" w:type="pct"/>
            <w:vAlign w:val="center"/>
          </w:tcPr>
          <w:p w14:paraId="557A480E"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 xml:space="preserve">Post Graduate Dissertation guided </w:t>
            </w:r>
          </w:p>
        </w:tc>
        <w:tc>
          <w:tcPr>
            <w:tcW w:w="1723" w:type="pct"/>
            <w:vAlign w:val="center"/>
          </w:tcPr>
          <w:p w14:paraId="4F2B2CE8"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0.5 credit point per project to a maximum of 10 points since the last promotion.</w:t>
            </w:r>
          </w:p>
        </w:tc>
        <w:tc>
          <w:tcPr>
            <w:tcW w:w="600" w:type="pct"/>
            <w:vAlign w:val="center"/>
          </w:tcPr>
          <w:p w14:paraId="4666A8BB"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6B63EFB6"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73F01AE4"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239D8668" w14:textId="77777777" w:rsidTr="00B41B05">
        <w:tc>
          <w:tcPr>
            <w:tcW w:w="264" w:type="pct"/>
            <w:vAlign w:val="center"/>
          </w:tcPr>
          <w:p w14:paraId="29FEA80A"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17</w:t>
            </w:r>
          </w:p>
        </w:tc>
        <w:tc>
          <w:tcPr>
            <w:tcW w:w="1158" w:type="pct"/>
            <w:vAlign w:val="center"/>
          </w:tcPr>
          <w:p w14:paraId="29813E55"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Under Graduate Projects</w:t>
            </w:r>
          </w:p>
        </w:tc>
        <w:tc>
          <w:tcPr>
            <w:tcW w:w="1723" w:type="pct"/>
            <w:vAlign w:val="center"/>
          </w:tcPr>
          <w:p w14:paraId="5E410D48"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0.25 credit point per project up to a maximum of 4 points since the last promotion.</w:t>
            </w:r>
          </w:p>
        </w:tc>
        <w:tc>
          <w:tcPr>
            <w:tcW w:w="600" w:type="pct"/>
            <w:vAlign w:val="center"/>
          </w:tcPr>
          <w:p w14:paraId="00A76B29"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31C6BBDE"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3022016D"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3BB6A556" w14:textId="77777777" w:rsidTr="00B41B05">
        <w:tc>
          <w:tcPr>
            <w:tcW w:w="264" w:type="pct"/>
            <w:vAlign w:val="center"/>
          </w:tcPr>
          <w:p w14:paraId="6D3A10C5"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18</w:t>
            </w:r>
          </w:p>
        </w:tc>
        <w:tc>
          <w:tcPr>
            <w:tcW w:w="1158" w:type="pct"/>
            <w:vAlign w:val="center"/>
          </w:tcPr>
          <w:p w14:paraId="67A2349C"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Text or Reference Books published on relevant subjects from reputed International publishers</w:t>
            </w:r>
          </w:p>
        </w:tc>
        <w:tc>
          <w:tcPr>
            <w:tcW w:w="1723" w:type="pct"/>
            <w:vAlign w:val="center"/>
          </w:tcPr>
          <w:p w14:paraId="54C94194"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6 credit points per book up to a maximum of 18 points since the last promotion (</w:t>
            </w:r>
            <w:r w:rsidRPr="001D16F2">
              <w:rPr>
                <w:rFonts w:ascii="Times New Roman" w:hAnsi="Times New Roman" w:cs="Times New Roman"/>
                <w:b/>
                <w:szCs w:val="22"/>
              </w:rPr>
              <w:t>ISBN to be considered</w:t>
            </w:r>
            <w:r w:rsidRPr="001D16F2">
              <w:rPr>
                <w:rFonts w:ascii="Times New Roman" w:hAnsi="Times New Roman" w:cs="Times New Roman"/>
                <w:szCs w:val="22"/>
              </w:rPr>
              <w:t>)</w:t>
            </w:r>
          </w:p>
        </w:tc>
        <w:tc>
          <w:tcPr>
            <w:tcW w:w="600" w:type="pct"/>
            <w:vAlign w:val="center"/>
          </w:tcPr>
          <w:p w14:paraId="47E59CBD"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4EBACD8F"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6F6CCB0D"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45230DDE" w14:textId="77777777" w:rsidTr="00B41B05">
        <w:tc>
          <w:tcPr>
            <w:tcW w:w="264" w:type="pct"/>
            <w:vAlign w:val="center"/>
          </w:tcPr>
          <w:p w14:paraId="68F1B892"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19</w:t>
            </w:r>
          </w:p>
        </w:tc>
        <w:tc>
          <w:tcPr>
            <w:tcW w:w="1158" w:type="pct"/>
            <w:vAlign w:val="center"/>
          </w:tcPr>
          <w:p w14:paraId="1C429B33"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Text or Reference book published on relevant subjects from reputed national publishers or book chapters in the books published by reputed international publishers</w:t>
            </w:r>
          </w:p>
        </w:tc>
        <w:tc>
          <w:tcPr>
            <w:tcW w:w="1723" w:type="pct"/>
            <w:vAlign w:val="center"/>
          </w:tcPr>
          <w:p w14:paraId="4248A50E"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2 credit point per unit up to maximum of 6 points since the last promotion (</w:t>
            </w:r>
            <w:r w:rsidRPr="001D16F2">
              <w:rPr>
                <w:rFonts w:ascii="Times New Roman" w:hAnsi="Times New Roman" w:cs="Times New Roman"/>
                <w:b/>
                <w:szCs w:val="22"/>
              </w:rPr>
              <w:t>ISBN to be considered</w:t>
            </w:r>
            <w:r w:rsidRPr="001D16F2">
              <w:rPr>
                <w:rFonts w:ascii="Times New Roman" w:hAnsi="Times New Roman" w:cs="Times New Roman"/>
                <w:szCs w:val="22"/>
              </w:rPr>
              <w:t>)</w:t>
            </w:r>
          </w:p>
        </w:tc>
        <w:tc>
          <w:tcPr>
            <w:tcW w:w="600" w:type="pct"/>
            <w:vAlign w:val="center"/>
          </w:tcPr>
          <w:p w14:paraId="77F0E665"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6FC3A880"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4024216C"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6E318134" w14:textId="77777777" w:rsidTr="00B41B05">
        <w:tc>
          <w:tcPr>
            <w:tcW w:w="264" w:type="pct"/>
            <w:vAlign w:val="center"/>
          </w:tcPr>
          <w:p w14:paraId="6CD7CB1F"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20</w:t>
            </w:r>
          </w:p>
        </w:tc>
        <w:tc>
          <w:tcPr>
            <w:tcW w:w="1158" w:type="pct"/>
            <w:vAlign w:val="center"/>
          </w:tcPr>
          <w:p w14:paraId="2D985D6C"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Significant outreach Institute out activities</w:t>
            </w:r>
          </w:p>
        </w:tc>
        <w:tc>
          <w:tcPr>
            <w:tcW w:w="1723" w:type="pct"/>
            <w:vAlign w:val="center"/>
          </w:tcPr>
          <w:p w14:paraId="4944C722"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1 credit point per activity up to a maximum of 4 credit point since the last promotion.</w:t>
            </w:r>
          </w:p>
        </w:tc>
        <w:tc>
          <w:tcPr>
            <w:tcW w:w="600" w:type="pct"/>
            <w:vAlign w:val="center"/>
          </w:tcPr>
          <w:p w14:paraId="6E984774"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vAlign w:val="center"/>
          </w:tcPr>
          <w:p w14:paraId="62FA20C1"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vAlign w:val="center"/>
          </w:tcPr>
          <w:p w14:paraId="30C77072"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702ED26F" w14:textId="77777777" w:rsidTr="00B41B05">
        <w:tc>
          <w:tcPr>
            <w:tcW w:w="264" w:type="pct"/>
            <w:vAlign w:val="center"/>
          </w:tcPr>
          <w:p w14:paraId="7C36A624"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21</w:t>
            </w:r>
          </w:p>
        </w:tc>
        <w:tc>
          <w:tcPr>
            <w:tcW w:w="1158" w:type="pct"/>
            <w:tcBorders>
              <w:bottom w:val="single" w:sz="4" w:space="0" w:color="auto"/>
            </w:tcBorders>
            <w:vAlign w:val="center"/>
          </w:tcPr>
          <w:p w14:paraId="5790B5D4"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 xml:space="preserve">Fellow IEEE, FNA, FNAE, </w:t>
            </w:r>
            <w:proofErr w:type="spellStart"/>
            <w:r w:rsidRPr="001D16F2">
              <w:rPr>
                <w:rFonts w:ascii="Times New Roman" w:hAnsi="Times New Roman" w:cs="Times New Roman"/>
                <w:szCs w:val="22"/>
              </w:rPr>
              <w:t>FNASc</w:t>
            </w:r>
            <w:proofErr w:type="spellEnd"/>
          </w:p>
          <w:p w14:paraId="659C5E81" w14:textId="77777777" w:rsidR="002157F1" w:rsidRPr="001D16F2" w:rsidRDefault="002157F1" w:rsidP="00BB4539">
            <w:pPr>
              <w:spacing w:after="0" w:line="240" w:lineRule="auto"/>
              <w:jc w:val="both"/>
              <w:rPr>
                <w:rFonts w:ascii="Times New Roman" w:hAnsi="Times New Roman" w:cs="Times New Roman"/>
                <w:b/>
                <w:szCs w:val="22"/>
              </w:rPr>
            </w:pPr>
            <w:r w:rsidRPr="001D16F2">
              <w:rPr>
                <w:rFonts w:ascii="Times New Roman" w:hAnsi="Times New Roman" w:cs="Times New Roman"/>
                <w:b/>
                <w:szCs w:val="22"/>
              </w:rPr>
              <w:t>(Non-exhaustible)</w:t>
            </w:r>
          </w:p>
        </w:tc>
        <w:tc>
          <w:tcPr>
            <w:tcW w:w="1723" w:type="pct"/>
            <w:tcBorders>
              <w:bottom w:val="single" w:sz="4" w:space="0" w:color="auto"/>
            </w:tcBorders>
            <w:vAlign w:val="center"/>
          </w:tcPr>
          <w:p w14:paraId="3AE2688F"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 xml:space="preserve">10 credit points. </w:t>
            </w:r>
          </w:p>
        </w:tc>
        <w:tc>
          <w:tcPr>
            <w:tcW w:w="600" w:type="pct"/>
            <w:tcBorders>
              <w:bottom w:val="single" w:sz="4" w:space="0" w:color="auto"/>
            </w:tcBorders>
            <w:vAlign w:val="center"/>
          </w:tcPr>
          <w:p w14:paraId="1AD20CCB"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tcBorders>
              <w:bottom w:val="single" w:sz="4" w:space="0" w:color="auto"/>
            </w:tcBorders>
            <w:vAlign w:val="center"/>
          </w:tcPr>
          <w:p w14:paraId="07418F3B"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tcBorders>
              <w:bottom w:val="single" w:sz="4" w:space="0" w:color="auto"/>
            </w:tcBorders>
            <w:vAlign w:val="center"/>
          </w:tcPr>
          <w:p w14:paraId="792088D8"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6B86DEA9" w14:textId="77777777" w:rsidTr="00B41B05">
        <w:trPr>
          <w:trHeight w:val="285"/>
        </w:trPr>
        <w:tc>
          <w:tcPr>
            <w:tcW w:w="264" w:type="pct"/>
            <w:vMerge w:val="restart"/>
            <w:vAlign w:val="center"/>
          </w:tcPr>
          <w:p w14:paraId="4F4BD1DA" w14:textId="77777777" w:rsidR="002157F1" w:rsidRPr="001D16F2" w:rsidRDefault="002157F1" w:rsidP="00715D14">
            <w:pPr>
              <w:spacing w:after="0" w:line="240" w:lineRule="auto"/>
              <w:jc w:val="center"/>
              <w:rPr>
                <w:rFonts w:ascii="Times New Roman" w:hAnsi="Times New Roman" w:cs="Times New Roman"/>
                <w:szCs w:val="22"/>
              </w:rPr>
            </w:pPr>
            <w:r w:rsidRPr="001D16F2">
              <w:rPr>
                <w:rFonts w:ascii="Times New Roman" w:hAnsi="Times New Roman" w:cs="Times New Roman"/>
                <w:szCs w:val="22"/>
              </w:rPr>
              <w:t>22</w:t>
            </w:r>
          </w:p>
        </w:tc>
        <w:tc>
          <w:tcPr>
            <w:tcW w:w="2881" w:type="pct"/>
            <w:gridSpan w:val="2"/>
            <w:tcBorders>
              <w:bottom w:val="single" w:sz="4" w:space="0" w:color="auto"/>
            </w:tcBorders>
            <w:vAlign w:val="center"/>
          </w:tcPr>
          <w:p w14:paraId="2ABE76D5"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 xml:space="preserve">Placement percentage (only for the placement cell officers or Faculty </w:t>
            </w:r>
            <w:proofErr w:type="spellStart"/>
            <w:r w:rsidRPr="001D16F2">
              <w:rPr>
                <w:rFonts w:ascii="Times New Roman" w:hAnsi="Times New Roman" w:cs="Times New Roman"/>
                <w:szCs w:val="22"/>
              </w:rPr>
              <w:t>incharge</w:t>
            </w:r>
            <w:proofErr w:type="spellEnd"/>
            <w:r w:rsidRPr="001D16F2">
              <w:rPr>
                <w:rFonts w:ascii="Times New Roman" w:hAnsi="Times New Roman" w:cs="Times New Roman"/>
                <w:szCs w:val="22"/>
              </w:rPr>
              <w:t xml:space="preserve"> of Placement)</w:t>
            </w:r>
          </w:p>
        </w:tc>
        <w:tc>
          <w:tcPr>
            <w:tcW w:w="600" w:type="pct"/>
            <w:tcBorders>
              <w:bottom w:val="single" w:sz="4" w:space="0" w:color="auto"/>
            </w:tcBorders>
            <w:vAlign w:val="center"/>
          </w:tcPr>
          <w:p w14:paraId="67E18CAA"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tcBorders>
              <w:bottom w:val="single" w:sz="4" w:space="0" w:color="auto"/>
            </w:tcBorders>
            <w:vAlign w:val="center"/>
          </w:tcPr>
          <w:p w14:paraId="52DE33F1"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tcBorders>
              <w:bottom w:val="single" w:sz="4" w:space="0" w:color="auto"/>
            </w:tcBorders>
            <w:vAlign w:val="center"/>
          </w:tcPr>
          <w:p w14:paraId="317B8AC1"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10CA43C6" w14:textId="77777777" w:rsidTr="00B41B05">
        <w:trPr>
          <w:trHeight w:val="444"/>
        </w:trPr>
        <w:tc>
          <w:tcPr>
            <w:tcW w:w="264" w:type="pct"/>
            <w:vMerge/>
            <w:vAlign w:val="center"/>
          </w:tcPr>
          <w:p w14:paraId="3018DD5A" w14:textId="77777777" w:rsidR="002157F1" w:rsidRPr="001D16F2" w:rsidRDefault="002157F1" w:rsidP="00715D14">
            <w:pPr>
              <w:spacing w:after="0" w:line="240" w:lineRule="auto"/>
              <w:jc w:val="center"/>
              <w:rPr>
                <w:rFonts w:ascii="Times New Roman" w:hAnsi="Times New Roman" w:cs="Times New Roman"/>
                <w:szCs w:val="22"/>
              </w:rPr>
            </w:pPr>
          </w:p>
        </w:tc>
        <w:tc>
          <w:tcPr>
            <w:tcW w:w="1158" w:type="pct"/>
            <w:tcBorders>
              <w:top w:val="single" w:sz="4" w:space="0" w:color="auto"/>
              <w:bottom w:val="single" w:sz="4" w:space="0" w:color="auto"/>
            </w:tcBorders>
            <w:vAlign w:val="center"/>
          </w:tcPr>
          <w:p w14:paraId="44F08529"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Above 85%</w:t>
            </w:r>
          </w:p>
        </w:tc>
        <w:tc>
          <w:tcPr>
            <w:tcW w:w="1723" w:type="pct"/>
            <w:tcBorders>
              <w:top w:val="single" w:sz="4" w:space="0" w:color="auto"/>
              <w:bottom w:val="single" w:sz="4" w:space="0" w:color="auto"/>
            </w:tcBorders>
            <w:vAlign w:val="center"/>
          </w:tcPr>
          <w:p w14:paraId="5A3149F6"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4 credits points per year up to a maximum of 20 points since the last promotion</w:t>
            </w:r>
          </w:p>
        </w:tc>
        <w:tc>
          <w:tcPr>
            <w:tcW w:w="600" w:type="pct"/>
            <w:tcBorders>
              <w:top w:val="single" w:sz="4" w:space="0" w:color="auto"/>
              <w:bottom w:val="single" w:sz="4" w:space="0" w:color="auto"/>
            </w:tcBorders>
            <w:vAlign w:val="center"/>
          </w:tcPr>
          <w:p w14:paraId="2FEF5AEE"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tcBorders>
              <w:top w:val="single" w:sz="4" w:space="0" w:color="auto"/>
              <w:bottom w:val="single" w:sz="4" w:space="0" w:color="auto"/>
            </w:tcBorders>
            <w:vAlign w:val="center"/>
          </w:tcPr>
          <w:p w14:paraId="0C8019E8"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tcBorders>
              <w:top w:val="single" w:sz="4" w:space="0" w:color="auto"/>
              <w:bottom w:val="single" w:sz="4" w:space="0" w:color="auto"/>
            </w:tcBorders>
            <w:vAlign w:val="center"/>
          </w:tcPr>
          <w:p w14:paraId="296E8AA9" w14:textId="77777777" w:rsidR="002157F1" w:rsidRPr="001D16F2" w:rsidRDefault="002157F1" w:rsidP="00BB4539">
            <w:pPr>
              <w:spacing w:after="0" w:line="240" w:lineRule="auto"/>
              <w:jc w:val="both"/>
              <w:rPr>
                <w:rFonts w:ascii="Times New Roman" w:hAnsi="Times New Roman" w:cs="Times New Roman"/>
                <w:szCs w:val="22"/>
              </w:rPr>
            </w:pPr>
          </w:p>
        </w:tc>
      </w:tr>
      <w:tr w:rsidR="00624241" w:rsidRPr="001D16F2" w14:paraId="7077E217" w14:textId="77777777" w:rsidTr="00B41B05">
        <w:trPr>
          <w:trHeight w:val="615"/>
        </w:trPr>
        <w:tc>
          <w:tcPr>
            <w:tcW w:w="264" w:type="pct"/>
            <w:vMerge/>
            <w:vAlign w:val="center"/>
          </w:tcPr>
          <w:p w14:paraId="3A96B642" w14:textId="77777777" w:rsidR="002157F1" w:rsidRPr="001D16F2" w:rsidRDefault="002157F1" w:rsidP="00715D14">
            <w:pPr>
              <w:spacing w:after="0" w:line="240" w:lineRule="auto"/>
              <w:jc w:val="center"/>
              <w:rPr>
                <w:rFonts w:ascii="Times New Roman" w:hAnsi="Times New Roman" w:cs="Times New Roman"/>
                <w:szCs w:val="22"/>
              </w:rPr>
            </w:pPr>
          </w:p>
        </w:tc>
        <w:tc>
          <w:tcPr>
            <w:tcW w:w="1158" w:type="pct"/>
            <w:tcBorders>
              <w:top w:val="single" w:sz="4" w:space="0" w:color="auto"/>
            </w:tcBorders>
            <w:vAlign w:val="center"/>
          </w:tcPr>
          <w:p w14:paraId="42DAC5B6"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 xml:space="preserve">75%  - 84% </w:t>
            </w:r>
          </w:p>
          <w:p w14:paraId="5DDFB8BF"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 to be based on total number of students passing out and single job offer</w:t>
            </w:r>
          </w:p>
        </w:tc>
        <w:tc>
          <w:tcPr>
            <w:tcW w:w="1723" w:type="pct"/>
            <w:tcBorders>
              <w:top w:val="single" w:sz="4" w:space="0" w:color="auto"/>
            </w:tcBorders>
            <w:vAlign w:val="center"/>
          </w:tcPr>
          <w:p w14:paraId="6ABF6B39" w14:textId="77777777" w:rsidR="002157F1" w:rsidRPr="001D16F2" w:rsidRDefault="002157F1" w:rsidP="00BB4539">
            <w:pPr>
              <w:spacing w:after="0" w:line="240" w:lineRule="auto"/>
              <w:jc w:val="both"/>
              <w:rPr>
                <w:rFonts w:ascii="Times New Roman" w:hAnsi="Times New Roman" w:cs="Times New Roman"/>
                <w:szCs w:val="22"/>
              </w:rPr>
            </w:pPr>
            <w:r w:rsidRPr="001D16F2">
              <w:rPr>
                <w:rFonts w:ascii="Times New Roman" w:hAnsi="Times New Roman" w:cs="Times New Roman"/>
                <w:szCs w:val="22"/>
              </w:rPr>
              <w:t xml:space="preserve">2 credit points per year up to a maximum of 10 points since the last promotion. </w:t>
            </w:r>
          </w:p>
        </w:tc>
        <w:tc>
          <w:tcPr>
            <w:tcW w:w="600" w:type="pct"/>
            <w:tcBorders>
              <w:top w:val="single" w:sz="4" w:space="0" w:color="auto"/>
            </w:tcBorders>
            <w:vAlign w:val="center"/>
          </w:tcPr>
          <w:p w14:paraId="4C8162DE" w14:textId="77777777" w:rsidR="002157F1" w:rsidRPr="001D16F2" w:rsidRDefault="002157F1" w:rsidP="00BB4539">
            <w:pPr>
              <w:spacing w:after="0" w:line="240" w:lineRule="auto"/>
              <w:jc w:val="both"/>
              <w:rPr>
                <w:rFonts w:ascii="Times New Roman" w:hAnsi="Times New Roman" w:cs="Times New Roman"/>
                <w:szCs w:val="22"/>
              </w:rPr>
            </w:pPr>
          </w:p>
        </w:tc>
        <w:tc>
          <w:tcPr>
            <w:tcW w:w="599" w:type="pct"/>
            <w:tcBorders>
              <w:top w:val="single" w:sz="4" w:space="0" w:color="auto"/>
            </w:tcBorders>
            <w:vAlign w:val="center"/>
          </w:tcPr>
          <w:p w14:paraId="1ABAAD7A" w14:textId="77777777" w:rsidR="002157F1" w:rsidRPr="001D16F2" w:rsidRDefault="002157F1" w:rsidP="00BB4539">
            <w:pPr>
              <w:spacing w:after="0" w:line="240" w:lineRule="auto"/>
              <w:jc w:val="both"/>
              <w:rPr>
                <w:rFonts w:ascii="Times New Roman" w:hAnsi="Times New Roman" w:cs="Times New Roman"/>
                <w:szCs w:val="22"/>
              </w:rPr>
            </w:pPr>
          </w:p>
        </w:tc>
        <w:tc>
          <w:tcPr>
            <w:tcW w:w="656" w:type="pct"/>
            <w:tcBorders>
              <w:top w:val="single" w:sz="4" w:space="0" w:color="auto"/>
            </w:tcBorders>
            <w:vAlign w:val="center"/>
          </w:tcPr>
          <w:p w14:paraId="069DD819" w14:textId="77777777" w:rsidR="002157F1" w:rsidRPr="001D16F2" w:rsidRDefault="002157F1" w:rsidP="00BB4539">
            <w:pPr>
              <w:spacing w:after="0" w:line="240" w:lineRule="auto"/>
              <w:jc w:val="both"/>
              <w:rPr>
                <w:rFonts w:ascii="Times New Roman" w:hAnsi="Times New Roman" w:cs="Times New Roman"/>
                <w:szCs w:val="22"/>
              </w:rPr>
            </w:pPr>
          </w:p>
        </w:tc>
      </w:tr>
    </w:tbl>
    <w:p w14:paraId="4229703C" w14:textId="77777777" w:rsidR="002157F1" w:rsidRPr="001D16F2" w:rsidRDefault="002157F1" w:rsidP="002157F1">
      <w:pPr>
        <w:rPr>
          <w:rFonts w:ascii="Times New Roman" w:eastAsia="Calibri" w:hAnsi="Times New Roman" w:cs="Times New Roman"/>
          <w:b/>
          <w:szCs w:val="22"/>
        </w:rPr>
      </w:pPr>
    </w:p>
    <w:p w14:paraId="60E225D1" w14:textId="77777777" w:rsidR="004D021E" w:rsidRDefault="004D021E" w:rsidP="002157F1">
      <w:pPr>
        <w:rPr>
          <w:rFonts w:ascii="Times New Roman" w:eastAsia="Calibri" w:hAnsi="Times New Roman" w:cs="Times New Roman"/>
          <w:b/>
          <w:szCs w:val="22"/>
        </w:rPr>
      </w:pPr>
    </w:p>
    <w:p w14:paraId="2A555E6E" w14:textId="77777777" w:rsidR="004D021E" w:rsidRDefault="004D021E" w:rsidP="002157F1">
      <w:pPr>
        <w:rPr>
          <w:rFonts w:ascii="Times New Roman" w:eastAsia="Calibri" w:hAnsi="Times New Roman" w:cs="Times New Roman"/>
          <w:b/>
          <w:szCs w:val="22"/>
        </w:rPr>
      </w:pPr>
    </w:p>
    <w:p w14:paraId="4AC38C95" w14:textId="5ED19BDD" w:rsidR="002157F1" w:rsidRPr="001D16F2" w:rsidRDefault="002157F1" w:rsidP="002157F1">
      <w:pPr>
        <w:rPr>
          <w:rFonts w:ascii="Times New Roman" w:eastAsia="Calibri" w:hAnsi="Times New Roman" w:cs="Times New Roman"/>
          <w:b/>
          <w:szCs w:val="22"/>
        </w:rPr>
      </w:pPr>
      <w:r w:rsidRPr="001D16F2">
        <w:rPr>
          <w:rFonts w:ascii="Times New Roman" w:eastAsia="Calibri" w:hAnsi="Times New Roman" w:cs="Times New Roman"/>
          <w:b/>
          <w:szCs w:val="22"/>
        </w:rPr>
        <w:lastRenderedPageBreak/>
        <w:t>Following instructions may be strictly followed when filling up credit point proforma:</w:t>
      </w:r>
    </w:p>
    <w:p w14:paraId="4AF5015A" w14:textId="77777777" w:rsidR="002157F1" w:rsidRPr="001D16F2" w:rsidRDefault="002157F1" w:rsidP="00F66249">
      <w:pPr>
        <w:pStyle w:val="ListParagraph"/>
        <w:numPr>
          <w:ilvl w:val="0"/>
          <w:numId w:val="15"/>
        </w:numPr>
        <w:spacing w:before="120" w:after="120"/>
        <w:contextualSpacing w:val="0"/>
        <w:jc w:val="both"/>
        <w:rPr>
          <w:rFonts w:ascii="Times New Roman" w:eastAsia="Calibri" w:hAnsi="Times New Roman" w:cs="Times New Roman"/>
          <w:szCs w:val="22"/>
        </w:rPr>
      </w:pPr>
      <w:bookmarkStart w:id="0" w:name="_GoBack"/>
      <w:r w:rsidRPr="001D16F2">
        <w:rPr>
          <w:rFonts w:ascii="Times New Roman" w:eastAsia="Calibri" w:hAnsi="Times New Roman" w:cs="Times New Roman"/>
          <w:szCs w:val="22"/>
        </w:rPr>
        <w:t>Credit points earned during the period from the last date of submission of application and date of joining, which was not considered in the previous selection process, shall be carried forward.</w:t>
      </w:r>
    </w:p>
    <w:p w14:paraId="3441AFA4" w14:textId="77777777" w:rsidR="002157F1" w:rsidRPr="001D16F2" w:rsidRDefault="002157F1" w:rsidP="00F66249">
      <w:pPr>
        <w:pStyle w:val="ListParagraph"/>
        <w:numPr>
          <w:ilvl w:val="0"/>
          <w:numId w:val="15"/>
        </w:numPr>
        <w:spacing w:before="120" w:after="120"/>
        <w:contextualSpacing w:val="0"/>
        <w:jc w:val="both"/>
        <w:rPr>
          <w:rFonts w:ascii="Times New Roman" w:eastAsia="Calibri" w:hAnsi="Times New Roman" w:cs="Times New Roman"/>
          <w:szCs w:val="22"/>
        </w:rPr>
      </w:pPr>
      <w:r w:rsidRPr="001D16F2">
        <w:rPr>
          <w:rFonts w:ascii="Times New Roman" w:eastAsia="Calibri" w:hAnsi="Times New Roman" w:cs="Times New Roman"/>
          <w:szCs w:val="22"/>
        </w:rPr>
        <w:t xml:space="preserve">Any attempt to claim any credit points which have exhausted in previous direct recruitment, for subsequent recruitment, shall be treated as </w:t>
      </w:r>
      <w:r w:rsidRPr="001D16F2">
        <w:rPr>
          <w:rFonts w:ascii="Times New Roman" w:eastAsia="Calibri" w:hAnsi="Times New Roman" w:cs="Times New Roman"/>
          <w:b/>
          <w:szCs w:val="22"/>
        </w:rPr>
        <w:t>fraudulent</w:t>
      </w:r>
      <w:r w:rsidRPr="001D16F2">
        <w:rPr>
          <w:rFonts w:ascii="Times New Roman" w:eastAsia="Calibri" w:hAnsi="Times New Roman" w:cs="Times New Roman"/>
          <w:szCs w:val="22"/>
        </w:rPr>
        <w:t xml:space="preserve"> and will attract commensurate action.</w:t>
      </w:r>
    </w:p>
    <w:p w14:paraId="56FBE72A" w14:textId="77777777" w:rsidR="002157F1" w:rsidRPr="001D16F2" w:rsidRDefault="002157F1" w:rsidP="00F66249">
      <w:pPr>
        <w:pStyle w:val="ListParagraph"/>
        <w:numPr>
          <w:ilvl w:val="0"/>
          <w:numId w:val="15"/>
        </w:numPr>
        <w:spacing w:before="120" w:after="120"/>
        <w:contextualSpacing w:val="0"/>
        <w:jc w:val="both"/>
        <w:rPr>
          <w:rFonts w:ascii="Times New Roman" w:eastAsia="Calibri" w:hAnsi="Times New Roman" w:cs="Times New Roman"/>
          <w:szCs w:val="22"/>
        </w:rPr>
      </w:pPr>
      <w:r w:rsidRPr="001D16F2">
        <w:rPr>
          <w:rFonts w:ascii="Times New Roman" w:eastAsia="Calibri" w:hAnsi="Times New Roman" w:cs="Times New Roman"/>
          <w:szCs w:val="22"/>
        </w:rPr>
        <w:t xml:space="preserve">Candidates should be </w:t>
      </w:r>
      <w:r w:rsidRPr="001D16F2">
        <w:rPr>
          <w:rFonts w:ascii="Times New Roman" w:eastAsia="Calibri" w:hAnsi="Times New Roman" w:cs="Times New Roman"/>
          <w:b/>
          <w:szCs w:val="22"/>
        </w:rPr>
        <w:t>extremely circumspect</w:t>
      </w:r>
      <w:r w:rsidRPr="001D16F2">
        <w:rPr>
          <w:rFonts w:ascii="Times New Roman" w:eastAsia="Calibri" w:hAnsi="Times New Roman" w:cs="Times New Roman"/>
          <w:szCs w:val="22"/>
        </w:rPr>
        <w:t xml:space="preserve"> in claiming the credit points and should not violate the spirit of scheme of credit points by claiming points liberally and without adequate basis. Any unreasonably huge gap between claimed and awarded points shall be seen as academic integrity issue and is likely to lead to summary rejection of application.</w:t>
      </w:r>
    </w:p>
    <w:p w14:paraId="18E02621" w14:textId="77777777" w:rsidR="002157F1" w:rsidRPr="001D16F2" w:rsidRDefault="002157F1" w:rsidP="00F66249">
      <w:pPr>
        <w:pStyle w:val="ListParagraph"/>
        <w:numPr>
          <w:ilvl w:val="0"/>
          <w:numId w:val="15"/>
        </w:numPr>
        <w:spacing w:before="120" w:after="120"/>
        <w:contextualSpacing w:val="0"/>
        <w:jc w:val="both"/>
        <w:rPr>
          <w:rFonts w:ascii="Times New Roman" w:eastAsia="Calibri" w:hAnsi="Times New Roman" w:cs="Times New Roman"/>
          <w:szCs w:val="22"/>
        </w:rPr>
      </w:pPr>
      <w:r w:rsidRPr="001D16F2">
        <w:rPr>
          <w:rFonts w:ascii="Times New Roman" w:eastAsia="Calibri" w:hAnsi="Times New Roman" w:cs="Times New Roman"/>
          <w:szCs w:val="22"/>
        </w:rPr>
        <w:t>Candidates should take care to back up each and every claim with relevant documents. In absence of documentary proof, claim for particular activity will not be entertained and no opportunity shall be granted to make up for such deficiency.</w:t>
      </w:r>
    </w:p>
    <w:bookmarkEnd w:id="0"/>
    <w:p w14:paraId="6A237ABB" w14:textId="77777777" w:rsidR="00D818EE" w:rsidRPr="001D16F2" w:rsidRDefault="00D818EE" w:rsidP="00F66249">
      <w:pPr>
        <w:spacing w:before="120" w:after="120"/>
        <w:jc w:val="both"/>
        <w:rPr>
          <w:rFonts w:ascii="Times New Roman" w:eastAsia="Calibri" w:hAnsi="Times New Roman" w:cs="Times New Roman"/>
          <w:b/>
          <w:szCs w:val="22"/>
          <w:u w:val="single"/>
        </w:rPr>
      </w:pPr>
    </w:p>
    <w:sectPr w:rsidR="00D818EE" w:rsidRPr="001D16F2" w:rsidSect="00823B25">
      <w:headerReference w:type="default" r:id="rId10"/>
      <w:footerReference w:type="default" r:id="rId11"/>
      <w:headerReference w:type="first" r:id="rId12"/>
      <w:pgSz w:w="11907" w:h="16840" w:code="9"/>
      <w:pgMar w:top="1134" w:right="1021" w:bottom="1134" w:left="1418" w:header="567" w:footer="73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276BE1" w14:textId="77777777" w:rsidR="00165902" w:rsidRDefault="00165902" w:rsidP="00896F87">
      <w:pPr>
        <w:spacing w:after="0" w:line="240" w:lineRule="auto"/>
      </w:pPr>
      <w:r>
        <w:separator/>
      </w:r>
    </w:p>
  </w:endnote>
  <w:endnote w:type="continuationSeparator" w:id="0">
    <w:p w14:paraId="482C9372" w14:textId="77777777" w:rsidR="00165902" w:rsidRDefault="00165902" w:rsidP="00896F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arajita">
    <w:panose1 w:val="02020603050405020304"/>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FBE54" w14:textId="778BBF09" w:rsidR="000038E5" w:rsidRPr="005C38BD" w:rsidRDefault="000038E5" w:rsidP="005C38BD">
    <w:pPr>
      <w:pStyle w:val="Footer"/>
      <w:pBdr>
        <w:top w:val="single" w:sz="4" w:space="1" w:color="auto"/>
      </w:pBdr>
      <w:rPr>
        <w:rFonts w:ascii="Cambria" w:hAnsi="Cambria"/>
      </w:rPr>
    </w:pPr>
    <w:sdt>
      <w:sdtPr>
        <w:rPr>
          <w:rFonts w:ascii="Cambria" w:hAnsi="Cambria"/>
          <w:b/>
          <w:noProof/>
          <w:color w:val="7F7F7F" w:themeColor="background1" w:themeShade="7F"/>
          <w:sz w:val="16"/>
          <w:szCs w:val="16"/>
        </w:rPr>
        <w:alias w:val="Company"/>
        <w:id w:val="1268816450"/>
        <w:placeholder>
          <w:docPart w:val="BFA2B2319FB341FFB9AC491E865B5093"/>
        </w:placeholder>
        <w:dataBinding w:prefixMappings="xmlns:ns0='http://schemas.openxmlformats.org/officeDocument/2006/extended-properties'" w:xpath="/ns0:Properties[1]/ns0:Company[1]" w:storeItemID="{6668398D-A668-4E3E-A5EB-62B293D839F1}"/>
        <w:text/>
      </w:sdtPr>
      <w:sdtContent>
        <w:r w:rsidR="00C92934" w:rsidRPr="005C38BD">
          <w:rPr>
            <w:rFonts w:ascii="Cambria" w:hAnsi="Cambria"/>
            <w:b/>
            <w:noProof/>
            <w:color w:val="7F7F7F" w:themeColor="background1" w:themeShade="7F"/>
            <w:sz w:val="16"/>
            <w:szCs w:val="16"/>
          </w:rPr>
          <w:t>NIT Sikkim</w:t>
        </w:r>
      </w:sdtContent>
    </w:sdt>
    <w:r w:rsidRPr="005C38BD">
      <w:rPr>
        <w:rFonts w:ascii="Cambria" w:hAnsi="Cambria"/>
        <w:color w:val="7F7F7F" w:themeColor="background1" w:themeShade="7F"/>
        <w:sz w:val="16"/>
        <w:szCs w:val="16"/>
      </w:rPr>
      <w:t xml:space="preserve"> | </w:t>
    </w:r>
    <w:sdt>
      <w:sdtPr>
        <w:rPr>
          <w:rFonts w:ascii="Cambria" w:hAnsi="Cambria"/>
          <w:color w:val="7F7F7F" w:themeColor="background1" w:themeShade="7F"/>
          <w:sz w:val="16"/>
          <w:szCs w:val="16"/>
        </w:rPr>
        <w:alias w:val="Address"/>
        <w:id w:val="1146781425"/>
        <w:placeholder>
          <w:docPart w:val="1C1B7D7316DC45C9B747E626C57E8613"/>
        </w:placeholder>
        <w:dataBinding w:prefixMappings="xmlns:ns0='http://schemas.microsoft.com/office/2006/coverPageProps'" w:xpath="/ns0:CoverPageProperties[1]/ns0:CompanyAddress[1]" w:storeItemID="{55AF091B-3C7A-41E3-B477-F2FDAA23CFDA}"/>
        <w:text w:multiLine="1"/>
      </w:sdtPr>
      <w:sdtContent>
        <w:r w:rsidR="00C97D7B" w:rsidRPr="005C38BD">
          <w:rPr>
            <w:rFonts w:ascii="Cambria" w:hAnsi="Cambria"/>
            <w:color w:val="7F7F7F" w:themeColor="background1" w:themeShade="7F"/>
            <w:sz w:val="16"/>
            <w:szCs w:val="16"/>
          </w:rPr>
          <w:t xml:space="preserve">Application Form </w:t>
        </w:r>
        <w:proofErr w:type="gramStart"/>
        <w:r w:rsidR="00C97D7B" w:rsidRPr="005C38BD">
          <w:rPr>
            <w:rFonts w:ascii="Cambria" w:hAnsi="Cambria"/>
            <w:color w:val="7F7F7F" w:themeColor="background1" w:themeShade="7F"/>
            <w:sz w:val="16"/>
            <w:szCs w:val="16"/>
          </w:rPr>
          <w:t>For</w:t>
        </w:r>
        <w:proofErr w:type="gramEnd"/>
        <w:r w:rsidR="00C97D7B" w:rsidRPr="005C38BD">
          <w:rPr>
            <w:rFonts w:ascii="Cambria" w:hAnsi="Cambria"/>
            <w:color w:val="7F7F7F" w:themeColor="background1" w:themeShade="7F"/>
            <w:sz w:val="16"/>
            <w:szCs w:val="16"/>
          </w:rPr>
          <w:t xml:space="preserve"> The Recruitment of Faculty Position </w:t>
        </w:r>
      </w:sdtContent>
    </w:sdt>
    <w:r w:rsidRPr="005C38BD">
      <w:rPr>
        <w:rFonts w:ascii="Cambria" w:hAnsi="Cambria"/>
        <w:color w:val="7F7F7F" w:themeColor="background1" w:themeShade="7F"/>
        <w:sz w:val="16"/>
        <w:szCs w:val="16"/>
      </w:rPr>
      <w:t xml:space="preserve">                                                                                              </w:t>
    </w:r>
    <w:r w:rsidR="005C38BD" w:rsidRPr="005C38BD">
      <w:rPr>
        <w:rFonts w:ascii="Cambria" w:hAnsi="Cambria"/>
        <w:color w:val="7F7F7F" w:themeColor="background1" w:themeShade="7F"/>
        <w:sz w:val="16"/>
        <w:szCs w:val="16"/>
      </w:rPr>
      <w:t xml:space="preserve">             </w:t>
    </w:r>
    <w:r w:rsidRPr="005C38BD">
      <w:rPr>
        <w:rFonts w:ascii="Cambria" w:hAnsi="Cambria"/>
        <w:color w:val="7F7F7F" w:themeColor="background1" w:themeShade="7F"/>
        <w:sz w:val="16"/>
        <w:szCs w:val="16"/>
      </w:rPr>
      <w:t xml:space="preserve">  </w:t>
    </w:r>
    <w:r w:rsidRPr="005C38BD">
      <w:rPr>
        <w:rFonts w:ascii="Cambria" w:hAnsi="Cambria"/>
        <w:color w:val="7F7F7F" w:themeColor="background1" w:themeShade="7F"/>
        <w:sz w:val="16"/>
        <w:szCs w:val="16"/>
      </w:rPr>
      <w:fldChar w:fldCharType="begin"/>
    </w:r>
    <w:r w:rsidRPr="005C38BD">
      <w:rPr>
        <w:rFonts w:ascii="Cambria" w:hAnsi="Cambria"/>
        <w:color w:val="7F7F7F" w:themeColor="background1" w:themeShade="7F"/>
        <w:sz w:val="16"/>
        <w:szCs w:val="16"/>
      </w:rPr>
      <w:instrText xml:space="preserve"> PAGE </w:instrText>
    </w:r>
    <w:r w:rsidRPr="005C38BD">
      <w:rPr>
        <w:rFonts w:ascii="Cambria" w:hAnsi="Cambria"/>
        <w:color w:val="7F7F7F" w:themeColor="background1" w:themeShade="7F"/>
        <w:sz w:val="16"/>
        <w:szCs w:val="16"/>
      </w:rPr>
      <w:fldChar w:fldCharType="separate"/>
    </w:r>
    <w:r w:rsidRPr="005C38BD">
      <w:rPr>
        <w:rFonts w:ascii="Cambria" w:hAnsi="Cambria"/>
        <w:color w:val="7F7F7F" w:themeColor="background1" w:themeShade="7F"/>
        <w:sz w:val="16"/>
        <w:szCs w:val="16"/>
      </w:rPr>
      <w:t>2</w:t>
    </w:r>
    <w:r w:rsidRPr="005C38BD">
      <w:rPr>
        <w:rFonts w:ascii="Cambria" w:hAnsi="Cambria"/>
        <w:color w:val="7F7F7F" w:themeColor="background1" w:themeShade="7F"/>
        <w:sz w:val="16"/>
        <w:szCs w:val="16"/>
      </w:rPr>
      <w:fldChar w:fldCharType="end"/>
    </w:r>
    <w:r w:rsidRPr="005C38BD">
      <w:rPr>
        <w:rFonts w:ascii="Cambria" w:hAnsi="Cambria"/>
        <w:color w:val="7F7F7F" w:themeColor="background1" w:themeShade="7F"/>
        <w:sz w:val="16"/>
        <w:szCs w:val="16"/>
      </w:rPr>
      <w:t xml:space="preserve"> OF </w:t>
    </w:r>
    <w:r w:rsidRPr="005C38BD">
      <w:rPr>
        <w:rFonts w:ascii="Cambria" w:hAnsi="Cambria"/>
        <w:color w:val="7F7F7F" w:themeColor="background1" w:themeShade="7F"/>
        <w:sz w:val="16"/>
        <w:szCs w:val="16"/>
      </w:rPr>
      <w:fldChar w:fldCharType="begin"/>
    </w:r>
    <w:r w:rsidRPr="005C38BD">
      <w:rPr>
        <w:rFonts w:ascii="Cambria" w:hAnsi="Cambria"/>
        <w:color w:val="7F7F7F" w:themeColor="background1" w:themeShade="7F"/>
        <w:sz w:val="16"/>
        <w:szCs w:val="16"/>
      </w:rPr>
      <w:instrText xml:space="preserve"> numpages </w:instrText>
    </w:r>
    <w:r w:rsidRPr="005C38BD">
      <w:rPr>
        <w:rFonts w:ascii="Cambria" w:hAnsi="Cambria"/>
        <w:color w:val="7F7F7F" w:themeColor="background1" w:themeShade="7F"/>
        <w:sz w:val="16"/>
        <w:szCs w:val="16"/>
      </w:rPr>
      <w:fldChar w:fldCharType="separate"/>
    </w:r>
    <w:r w:rsidRPr="005C38BD">
      <w:rPr>
        <w:rFonts w:ascii="Cambria" w:hAnsi="Cambria"/>
        <w:color w:val="7F7F7F" w:themeColor="background1" w:themeShade="7F"/>
        <w:sz w:val="16"/>
        <w:szCs w:val="16"/>
      </w:rPr>
      <w:t>10</w:t>
    </w:r>
    <w:r w:rsidRPr="005C38BD">
      <w:rPr>
        <w:rFonts w:ascii="Cambria" w:hAnsi="Cambria"/>
        <w:color w:val="7F7F7F" w:themeColor="background1" w:themeShade="7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28415B" w14:textId="77777777" w:rsidR="00165902" w:rsidRDefault="00165902" w:rsidP="00896F87">
      <w:pPr>
        <w:spacing w:after="0" w:line="240" w:lineRule="auto"/>
      </w:pPr>
      <w:r>
        <w:separator/>
      </w:r>
    </w:p>
  </w:footnote>
  <w:footnote w:type="continuationSeparator" w:id="0">
    <w:p w14:paraId="1A12D8BF" w14:textId="77777777" w:rsidR="00165902" w:rsidRDefault="00165902" w:rsidP="00896F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129D7D" w14:textId="5AE171C5" w:rsidR="00263E90" w:rsidRPr="00D34BA1" w:rsidRDefault="00D34BA1" w:rsidP="00D34BA1">
    <w:pPr>
      <w:pStyle w:val="Header"/>
      <w:pBdr>
        <w:bottom w:val="single" w:sz="4" w:space="1" w:color="auto"/>
      </w:pBdr>
      <w:jc w:val="right"/>
      <w:rPr>
        <w:sz w:val="16"/>
        <w:szCs w:val="14"/>
      </w:rPr>
    </w:pPr>
    <w:r w:rsidRPr="00D34BA1">
      <w:rPr>
        <w:rFonts w:ascii="Times New Roman" w:eastAsia="Calibri" w:hAnsi="Times New Roman" w:cs="Times New Roman"/>
        <w:b/>
        <w:spacing w:val="-6"/>
        <w:sz w:val="18"/>
        <w:szCs w:val="18"/>
      </w:rPr>
      <w:t>FORM -</w:t>
    </w:r>
    <w:proofErr w:type="gramStart"/>
    <w:r w:rsidRPr="00D34BA1">
      <w:rPr>
        <w:rFonts w:ascii="Times New Roman" w:eastAsia="Calibri" w:hAnsi="Times New Roman" w:cs="Times New Roman"/>
        <w:b/>
        <w:spacing w:val="-6"/>
        <w:sz w:val="18"/>
        <w:szCs w:val="18"/>
      </w:rPr>
      <w:t>3 :</w:t>
    </w:r>
    <w:proofErr w:type="gramEnd"/>
    <w:r w:rsidRPr="00D34BA1">
      <w:rPr>
        <w:rFonts w:ascii="Times New Roman" w:eastAsia="Calibri" w:hAnsi="Times New Roman" w:cs="Times New Roman"/>
        <w:b/>
        <w:spacing w:val="-6"/>
        <w:sz w:val="18"/>
        <w:szCs w:val="18"/>
      </w:rPr>
      <w:t xml:space="preserve"> </w:t>
    </w:r>
    <w:r w:rsidR="00263E90" w:rsidRPr="00D34BA1">
      <w:rPr>
        <w:rFonts w:ascii="Times New Roman" w:eastAsia="Calibri" w:hAnsi="Times New Roman" w:cs="Times New Roman"/>
        <w:b/>
        <w:spacing w:val="-6"/>
        <w:sz w:val="18"/>
        <w:szCs w:val="18"/>
      </w:rPr>
      <w:t xml:space="preserve">CREDIT POINT TABLE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2A9478" w14:textId="77777777" w:rsidR="00263E90" w:rsidRPr="000A6AC2" w:rsidRDefault="00263E90" w:rsidP="00263E90">
    <w:pPr>
      <w:tabs>
        <w:tab w:val="left" w:pos="9360"/>
      </w:tabs>
      <w:spacing w:after="0" w:line="240" w:lineRule="auto"/>
      <w:jc w:val="right"/>
      <w:rPr>
        <w:rFonts w:ascii="Times New Roman" w:hAnsi="Times New Roman" w:cs="Times New Roman"/>
        <w:b/>
        <w:bCs/>
        <w:szCs w:val="22"/>
        <w:u w:val="single"/>
      </w:rPr>
    </w:pPr>
    <w:r w:rsidRPr="001D16F2">
      <w:rPr>
        <w:rFonts w:ascii="Times New Roman" w:hAnsi="Times New Roman" w:cs="Times New Roman"/>
        <w:b/>
        <w:bCs/>
        <w:szCs w:val="22"/>
      </w:rPr>
      <w:t xml:space="preserve">                                                                                                                                                          </w:t>
    </w:r>
    <w:r w:rsidRPr="001D16F2">
      <w:rPr>
        <w:rFonts w:ascii="Times New Roman" w:hAnsi="Times New Roman" w:cs="Times New Roman"/>
        <w:b/>
        <w:bCs/>
        <w:szCs w:val="22"/>
        <w:u w:val="single"/>
      </w:rPr>
      <w:t>FORM-3</w:t>
    </w:r>
    <w:r w:rsidRPr="001D16F2">
      <w:rPr>
        <w:rFonts w:ascii="Times New Roman" w:hAnsi="Times New Roman" w:cs="Times New Roman"/>
        <w:b/>
        <w:bCs/>
        <w:szCs w:val="22"/>
        <w:u w:val="single"/>
      </w:rPr>
      <w:tab/>
    </w:r>
  </w:p>
  <w:p w14:paraId="185EF4CE" w14:textId="77777777" w:rsidR="00263E90" w:rsidRPr="00263E90" w:rsidRDefault="00263E90">
    <w:pPr>
      <w:pStyle w:val="Header"/>
      <w:rPr>
        <w:lang w:val="en-I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B4AED"/>
    <w:multiLevelType w:val="hybridMultilevel"/>
    <w:tmpl w:val="DD42C0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F00CEA"/>
    <w:multiLevelType w:val="hybridMultilevel"/>
    <w:tmpl w:val="D062D38C"/>
    <w:lvl w:ilvl="0" w:tplc="923C828C">
      <w:start w:val="1"/>
      <w:numFmt w:val="decimal"/>
      <w:lvlText w:val="%1."/>
      <w:lvlJc w:val="left"/>
      <w:pPr>
        <w:ind w:left="463" w:hanging="361"/>
      </w:pPr>
      <w:rPr>
        <w:rFonts w:ascii="Times New Roman" w:eastAsia="Times New Roman" w:hAnsi="Times New Roman" w:cs="Times New Roman" w:hint="default"/>
        <w:spacing w:val="-26"/>
        <w:w w:val="85"/>
        <w:sz w:val="24"/>
        <w:szCs w:val="24"/>
        <w:lang w:val="en-US" w:eastAsia="en-US" w:bidi="en-US"/>
      </w:rPr>
    </w:lvl>
    <w:lvl w:ilvl="1" w:tplc="A0BA6BF2">
      <w:start w:val="1"/>
      <w:numFmt w:val="lowerLetter"/>
      <w:lvlText w:val="%2)"/>
      <w:lvlJc w:val="left"/>
      <w:pPr>
        <w:ind w:left="468" w:hanging="279"/>
      </w:pPr>
      <w:rPr>
        <w:rFonts w:ascii="Times New Roman" w:eastAsia="Times New Roman" w:hAnsi="Times New Roman" w:cs="Times New Roman" w:hint="default"/>
        <w:spacing w:val="-30"/>
        <w:w w:val="99"/>
        <w:sz w:val="24"/>
        <w:szCs w:val="24"/>
        <w:lang w:val="en-US" w:eastAsia="en-US" w:bidi="en-US"/>
      </w:rPr>
    </w:lvl>
    <w:lvl w:ilvl="2" w:tplc="04090017">
      <w:start w:val="1"/>
      <w:numFmt w:val="lowerLetter"/>
      <w:lvlText w:val="%3)"/>
      <w:lvlJc w:val="left"/>
      <w:pPr>
        <w:ind w:left="2248" w:hanging="279"/>
      </w:pPr>
      <w:rPr>
        <w:rFonts w:hint="default"/>
        <w:lang w:val="en-US" w:eastAsia="en-US" w:bidi="en-US"/>
      </w:rPr>
    </w:lvl>
    <w:lvl w:ilvl="3" w:tplc="F570866C">
      <w:numFmt w:val="bullet"/>
      <w:lvlText w:val="•"/>
      <w:lvlJc w:val="left"/>
      <w:pPr>
        <w:ind w:left="3142" w:hanging="279"/>
      </w:pPr>
      <w:rPr>
        <w:rFonts w:hint="default"/>
        <w:lang w:val="en-US" w:eastAsia="en-US" w:bidi="en-US"/>
      </w:rPr>
    </w:lvl>
    <w:lvl w:ilvl="4" w:tplc="8712318E">
      <w:numFmt w:val="bullet"/>
      <w:lvlText w:val="•"/>
      <w:lvlJc w:val="left"/>
      <w:pPr>
        <w:ind w:left="4036" w:hanging="279"/>
      </w:pPr>
      <w:rPr>
        <w:rFonts w:hint="default"/>
        <w:lang w:val="en-US" w:eastAsia="en-US" w:bidi="en-US"/>
      </w:rPr>
    </w:lvl>
    <w:lvl w:ilvl="5" w:tplc="63A666A8">
      <w:numFmt w:val="bullet"/>
      <w:lvlText w:val="•"/>
      <w:lvlJc w:val="left"/>
      <w:pPr>
        <w:ind w:left="4930" w:hanging="279"/>
      </w:pPr>
      <w:rPr>
        <w:rFonts w:hint="default"/>
        <w:lang w:val="en-US" w:eastAsia="en-US" w:bidi="en-US"/>
      </w:rPr>
    </w:lvl>
    <w:lvl w:ilvl="6" w:tplc="AE822784">
      <w:numFmt w:val="bullet"/>
      <w:lvlText w:val="•"/>
      <w:lvlJc w:val="left"/>
      <w:pPr>
        <w:ind w:left="5824" w:hanging="279"/>
      </w:pPr>
      <w:rPr>
        <w:rFonts w:hint="default"/>
        <w:lang w:val="en-US" w:eastAsia="en-US" w:bidi="en-US"/>
      </w:rPr>
    </w:lvl>
    <w:lvl w:ilvl="7" w:tplc="3C364254">
      <w:numFmt w:val="bullet"/>
      <w:lvlText w:val="•"/>
      <w:lvlJc w:val="left"/>
      <w:pPr>
        <w:ind w:left="6718" w:hanging="279"/>
      </w:pPr>
      <w:rPr>
        <w:rFonts w:hint="default"/>
        <w:lang w:val="en-US" w:eastAsia="en-US" w:bidi="en-US"/>
      </w:rPr>
    </w:lvl>
    <w:lvl w:ilvl="8" w:tplc="04AA401E">
      <w:numFmt w:val="bullet"/>
      <w:lvlText w:val="•"/>
      <w:lvlJc w:val="left"/>
      <w:pPr>
        <w:ind w:left="7612" w:hanging="279"/>
      </w:pPr>
      <w:rPr>
        <w:rFonts w:hint="default"/>
        <w:lang w:val="en-US" w:eastAsia="en-US" w:bidi="en-US"/>
      </w:rPr>
    </w:lvl>
  </w:abstractNum>
  <w:abstractNum w:abstractNumId="2" w15:restartNumberingAfterBreak="0">
    <w:nsid w:val="0FAE41F4"/>
    <w:multiLevelType w:val="hybridMultilevel"/>
    <w:tmpl w:val="7592C5B2"/>
    <w:lvl w:ilvl="0" w:tplc="0409000F">
      <w:start w:val="1"/>
      <w:numFmt w:val="decimal"/>
      <w:lvlText w:val="%1."/>
      <w:lvlJc w:val="left"/>
      <w:pPr>
        <w:ind w:left="753"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11867D26"/>
    <w:multiLevelType w:val="hybridMultilevel"/>
    <w:tmpl w:val="7592C5B2"/>
    <w:lvl w:ilvl="0" w:tplc="0409000F">
      <w:start w:val="1"/>
      <w:numFmt w:val="decimal"/>
      <w:lvlText w:val="%1."/>
      <w:lvlJc w:val="left"/>
      <w:pPr>
        <w:ind w:left="360" w:hanging="360"/>
      </w:pPr>
    </w:lvl>
    <w:lvl w:ilvl="1" w:tplc="04090019">
      <w:start w:val="1"/>
      <w:numFmt w:val="decimal"/>
      <w:lvlText w:val="%2."/>
      <w:lvlJc w:val="left"/>
      <w:pPr>
        <w:tabs>
          <w:tab w:val="num" w:pos="1047"/>
        </w:tabs>
        <w:ind w:left="1047" w:hanging="360"/>
      </w:pPr>
    </w:lvl>
    <w:lvl w:ilvl="2" w:tplc="0409001B">
      <w:start w:val="1"/>
      <w:numFmt w:val="decimal"/>
      <w:lvlText w:val="%3."/>
      <w:lvlJc w:val="left"/>
      <w:pPr>
        <w:tabs>
          <w:tab w:val="num" w:pos="1767"/>
        </w:tabs>
        <w:ind w:left="1767" w:hanging="360"/>
      </w:pPr>
    </w:lvl>
    <w:lvl w:ilvl="3" w:tplc="0409000F">
      <w:start w:val="1"/>
      <w:numFmt w:val="decimal"/>
      <w:lvlText w:val="%4."/>
      <w:lvlJc w:val="left"/>
      <w:pPr>
        <w:tabs>
          <w:tab w:val="num" w:pos="2487"/>
        </w:tabs>
        <w:ind w:left="2487" w:hanging="360"/>
      </w:pPr>
    </w:lvl>
    <w:lvl w:ilvl="4" w:tplc="04090019">
      <w:start w:val="1"/>
      <w:numFmt w:val="decimal"/>
      <w:lvlText w:val="%5."/>
      <w:lvlJc w:val="left"/>
      <w:pPr>
        <w:tabs>
          <w:tab w:val="num" w:pos="3207"/>
        </w:tabs>
        <w:ind w:left="3207" w:hanging="360"/>
      </w:pPr>
    </w:lvl>
    <w:lvl w:ilvl="5" w:tplc="0409001B">
      <w:start w:val="1"/>
      <w:numFmt w:val="decimal"/>
      <w:lvlText w:val="%6."/>
      <w:lvlJc w:val="left"/>
      <w:pPr>
        <w:tabs>
          <w:tab w:val="num" w:pos="3927"/>
        </w:tabs>
        <w:ind w:left="3927" w:hanging="360"/>
      </w:pPr>
    </w:lvl>
    <w:lvl w:ilvl="6" w:tplc="0409000F">
      <w:start w:val="1"/>
      <w:numFmt w:val="decimal"/>
      <w:lvlText w:val="%7."/>
      <w:lvlJc w:val="left"/>
      <w:pPr>
        <w:tabs>
          <w:tab w:val="num" w:pos="4647"/>
        </w:tabs>
        <w:ind w:left="4647" w:hanging="360"/>
      </w:pPr>
    </w:lvl>
    <w:lvl w:ilvl="7" w:tplc="04090019">
      <w:start w:val="1"/>
      <w:numFmt w:val="decimal"/>
      <w:lvlText w:val="%8."/>
      <w:lvlJc w:val="left"/>
      <w:pPr>
        <w:tabs>
          <w:tab w:val="num" w:pos="5367"/>
        </w:tabs>
        <w:ind w:left="5367" w:hanging="360"/>
      </w:pPr>
    </w:lvl>
    <w:lvl w:ilvl="8" w:tplc="0409001B">
      <w:start w:val="1"/>
      <w:numFmt w:val="decimal"/>
      <w:lvlText w:val="%9."/>
      <w:lvlJc w:val="left"/>
      <w:pPr>
        <w:tabs>
          <w:tab w:val="num" w:pos="6087"/>
        </w:tabs>
        <w:ind w:left="6087" w:hanging="360"/>
      </w:pPr>
    </w:lvl>
  </w:abstractNum>
  <w:abstractNum w:abstractNumId="4" w15:restartNumberingAfterBreak="0">
    <w:nsid w:val="13932CA1"/>
    <w:multiLevelType w:val="hybridMultilevel"/>
    <w:tmpl w:val="7592C5B2"/>
    <w:lvl w:ilvl="0" w:tplc="0409000F">
      <w:start w:val="1"/>
      <w:numFmt w:val="decimal"/>
      <w:lvlText w:val="%1."/>
      <w:lvlJc w:val="left"/>
      <w:pPr>
        <w:ind w:left="360" w:hanging="360"/>
      </w:pPr>
    </w:lvl>
    <w:lvl w:ilvl="1" w:tplc="04090019">
      <w:start w:val="1"/>
      <w:numFmt w:val="decimal"/>
      <w:lvlText w:val="%2."/>
      <w:lvlJc w:val="left"/>
      <w:pPr>
        <w:tabs>
          <w:tab w:val="num" w:pos="1047"/>
        </w:tabs>
        <w:ind w:left="1047" w:hanging="360"/>
      </w:pPr>
    </w:lvl>
    <w:lvl w:ilvl="2" w:tplc="0409001B">
      <w:start w:val="1"/>
      <w:numFmt w:val="decimal"/>
      <w:lvlText w:val="%3."/>
      <w:lvlJc w:val="left"/>
      <w:pPr>
        <w:tabs>
          <w:tab w:val="num" w:pos="1767"/>
        </w:tabs>
        <w:ind w:left="1767" w:hanging="360"/>
      </w:pPr>
    </w:lvl>
    <w:lvl w:ilvl="3" w:tplc="0409000F">
      <w:start w:val="1"/>
      <w:numFmt w:val="decimal"/>
      <w:lvlText w:val="%4."/>
      <w:lvlJc w:val="left"/>
      <w:pPr>
        <w:tabs>
          <w:tab w:val="num" w:pos="2487"/>
        </w:tabs>
        <w:ind w:left="2487" w:hanging="360"/>
      </w:pPr>
    </w:lvl>
    <w:lvl w:ilvl="4" w:tplc="04090019">
      <w:start w:val="1"/>
      <w:numFmt w:val="decimal"/>
      <w:lvlText w:val="%5."/>
      <w:lvlJc w:val="left"/>
      <w:pPr>
        <w:tabs>
          <w:tab w:val="num" w:pos="3207"/>
        </w:tabs>
        <w:ind w:left="3207" w:hanging="360"/>
      </w:pPr>
    </w:lvl>
    <w:lvl w:ilvl="5" w:tplc="0409001B">
      <w:start w:val="1"/>
      <w:numFmt w:val="decimal"/>
      <w:lvlText w:val="%6."/>
      <w:lvlJc w:val="left"/>
      <w:pPr>
        <w:tabs>
          <w:tab w:val="num" w:pos="3927"/>
        </w:tabs>
        <w:ind w:left="3927" w:hanging="360"/>
      </w:pPr>
    </w:lvl>
    <w:lvl w:ilvl="6" w:tplc="0409000F">
      <w:start w:val="1"/>
      <w:numFmt w:val="decimal"/>
      <w:lvlText w:val="%7."/>
      <w:lvlJc w:val="left"/>
      <w:pPr>
        <w:tabs>
          <w:tab w:val="num" w:pos="4647"/>
        </w:tabs>
        <w:ind w:left="4647" w:hanging="360"/>
      </w:pPr>
    </w:lvl>
    <w:lvl w:ilvl="7" w:tplc="04090019">
      <w:start w:val="1"/>
      <w:numFmt w:val="decimal"/>
      <w:lvlText w:val="%8."/>
      <w:lvlJc w:val="left"/>
      <w:pPr>
        <w:tabs>
          <w:tab w:val="num" w:pos="5367"/>
        </w:tabs>
        <w:ind w:left="5367" w:hanging="360"/>
      </w:pPr>
    </w:lvl>
    <w:lvl w:ilvl="8" w:tplc="0409001B">
      <w:start w:val="1"/>
      <w:numFmt w:val="decimal"/>
      <w:lvlText w:val="%9."/>
      <w:lvlJc w:val="left"/>
      <w:pPr>
        <w:tabs>
          <w:tab w:val="num" w:pos="6087"/>
        </w:tabs>
        <w:ind w:left="6087" w:hanging="360"/>
      </w:pPr>
    </w:lvl>
  </w:abstractNum>
  <w:abstractNum w:abstractNumId="5" w15:restartNumberingAfterBreak="0">
    <w:nsid w:val="144A7EA0"/>
    <w:multiLevelType w:val="hybridMultilevel"/>
    <w:tmpl w:val="2C46D1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475EC8"/>
    <w:multiLevelType w:val="hybridMultilevel"/>
    <w:tmpl w:val="02A865EA"/>
    <w:lvl w:ilvl="0" w:tplc="0409000F">
      <w:start w:val="1"/>
      <w:numFmt w:val="decimal"/>
      <w:lvlText w:val="%1."/>
      <w:lvlJc w:val="left"/>
      <w:pPr>
        <w:ind w:left="2340" w:hanging="360"/>
      </w:p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7" w15:restartNumberingAfterBreak="0">
    <w:nsid w:val="18714F57"/>
    <w:multiLevelType w:val="hybridMultilevel"/>
    <w:tmpl w:val="7592C5B2"/>
    <w:lvl w:ilvl="0" w:tplc="0409000F">
      <w:start w:val="1"/>
      <w:numFmt w:val="decimal"/>
      <w:lvlText w:val="%1."/>
      <w:lvlJc w:val="left"/>
      <w:pPr>
        <w:ind w:left="753"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15:restartNumberingAfterBreak="0">
    <w:nsid w:val="1AB37FBC"/>
    <w:multiLevelType w:val="hybridMultilevel"/>
    <w:tmpl w:val="34A286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A16132"/>
    <w:multiLevelType w:val="hybridMultilevel"/>
    <w:tmpl w:val="1214DF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E1E1A20"/>
    <w:multiLevelType w:val="hybridMultilevel"/>
    <w:tmpl w:val="3E0A5C14"/>
    <w:lvl w:ilvl="0" w:tplc="F4A85CF2">
      <w:start w:val="1"/>
      <w:numFmt w:val="decimal"/>
      <w:lvlText w:val="%1."/>
      <w:lvlJc w:val="left"/>
      <w:pPr>
        <w:ind w:left="463" w:hanging="361"/>
      </w:pPr>
      <w:rPr>
        <w:rFonts w:ascii="Calibri" w:eastAsia="Times New Roman" w:hAnsi="Calibri" w:cs="Calibri" w:hint="default"/>
        <w:b w:val="0"/>
        <w:spacing w:val="-26"/>
        <w:w w:val="85"/>
        <w:sz w:val="24"/>
        <w:szCs w:val="24"/>
        <w:lang w:val="en-US" w:eastAsia="en-US" w:bidi="en-US"/>
      </w:rPr>
    </w:lvl>
    <w:lvl w:ilvl="1" w:tplc="A0BA6BF2">
      <w:start w:val="1"/>
      <w:numFmt w:val="lowerLetter"/>
      <w:lvlText w:val="%2)"/>
      <w:lvlJc w:val="left"/>
      <w:pPr>
        <w:ind w:left="468" w:hanging="279"/>
      </w:pPr>
      <w:rPr>
        <w:rFonts w:ascii="Times New Roman" w:eastAsia="Times New Roman" w:hAnsi="Times New Roman" w:cs="Times New Roman" w:hint="default"/>
        <w:spacing w:val="-30"/>
        <w:w w:val="99"/>
        <w:sz w:val="24"/>
        <w:szCs w:val="24"/>
        <w:lang w:val="en-US" w:eastAsia="en-US" w:bidi="en-US"/>
      </w:rPr>
    </w:lvl>
    <w:lvl w:ilvl="2" w:tplc="04090017">
      <w:start w:val="1"/>
      <w:numFmt w:val="lowerLetter"/>
      <w:lvlText w:val="%3)"/>
      <w:lvlJc w:val="left"/>
      <w:pPr>
        <w:ind w:left="2248" w:hanging="279"/>
      </w:pPr>
      <w:rPr>
        <w:rFonts w:hint="default"/>
        <w:lang w:val="en-US" w:eastAsia="en-US" w:bidi="en-US"/>
      </w:rPr>
    </w:lvl>
    <w:lvl w:ilvl="3" w:tplc="F570866C">
      <w:numFmt w:val="bullet"/>
      <w:lvlText w:val="•"/>
      <w:lvlJc w:val="left"/>
      <w:pPr>
        <w:ind w:left="3142" w:hanging="279"/>
      </w:pPr>
      <w:rPr>
        <w:rFonts w:hint="default"/>
        <w:lang w:val="en-US" w:eastAsia="en-US" w:bidi="en-US"/>
      </w:rPr>
    </w:lvl>
    <w:lvl w:ilvl="4" w:tplc="8712318E">
      <w:numFmt w:val="bullet"/>
      <w:lvlText w:val="•"/>
      <w:lvlJc w:val="left"/>
      <w:pPr>
        <w:ind w:left="4036" w:hanging="279"/>
      </w:pPr>
      <w:rPr>
        <w:rFonts w:hint="default"/>
        <w:lang w:val="en-US" w:eastAsia="en-US" w:bidi="en-US"/>
      </w:rPr>
    </w:lvl>
    <w:lvl w:ilvl="5" w:tplc="63A666A8">
      <w:numFmt w:val="bullet"/>
      <w:lvlText w:val="•"/>
      <w:lvlJc w:val="left"/>
      <w:pPr>
        <w:ind w:left="4930" w:hanging="279"/>
      </w:pPr>
      <w:rPr>
        <w:rFonts w:hint="default"/>
        <w:lang w:val="en-US" w:eastAsia="en-US" w:bidi="en-US"/>
      </w:rPr>
    </w:lvl>
    <w:lvl w:ilvl="6" w:tplc="AE822784">
      <w:numFmt w:val="bullet"/>
      <w:lvlText w:val="•"/>
      <w:lvlJc w:val="left"/>
      <w:pPr>
        <w:ind w:left="5824" w:hanging="279"/>
      </w:pPr>
      <w:rPr>
        <w:rFonts w:hint="default"/>
        <w:lang w:val="en-US" w:eastAsia="en-US" w:bidi="en-US"/>
      </w:rPr>
    </w:lvl>
    <w:lvl w:ilvl="7" w:tplc="3C364254">
      <w:numFmt w:val="bullet"/>
      <w:lvlText w:val="•"/>
      <w:lvlJc w:val="left"/>
      <w:pPr>
        <w:ind w:left="6718" w:hanging="279"/>
      </w:pPr>
      <w:rPr>
        <w:rFonts w:hint="default"/>
        <w:lang w:val="en-US" w:eastAsia="en-US" w:bidi="en-US"/>
      </w:rPr>
    </w:lvl>
    <w:lvl w:ilvl="8" w:tplc="04AA401E">
      <w:numFmt w:val="bullet"/>
      <w:lvlText w:val="•"/>
      <w:lvlJc w:val="left"/>
      <w:pPr>
        <w:ind w:left="7612" w:hanging="279"/>
      </w:pPr>
      <w:rPr>
        <w:rFonts w:hint="default"/>
        <w:lang w:val="en-US" w:eastAsia="en-US" w:bidi="en-US"/>
      </w:rPr>
    </w:lvl>
  </w:abstractNum>
  <w:abstractNum w:abstractNumId="11" w15:restartNumberingAfterBreak="0">
    <w:nsid w:val="1EB825DB"/>
    <w:multiLevelType w:val="hybridMultilevel"/>
    <w:tmpl w:val="BD24C16C"/>
    <w:lvl w:ilvl="0" w:tplc="0409000F">
      <w:start w:val="1"/>
      <w:numFmt w:val="decimal"/>
      <w:lvlText w:val="%1."/>
      <w:lvlJc w:val="left"/>
      <w:pPr>
        <w:ind w:left="2340" w:hanging="360"/>
      </w:pPr>
      <w:rPr>
        <w:rFonts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2" w15:restartNumberingAfterBreak="0">
    <w:nsid w:val="200B70C3"/>
    <w:multiLevelType w:val="hybridMultilevel"/>
    <w:tmpl w:val="933851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992691"/>
    <w:multiLevelType w:val="hybridMultilevel"/>
    <w:tmpl w:val="7592C5B2"/>
    <w:lvl w:ilvl="0" w:tplc="0409000F">
      <w:start w:val="1"/>
      <w:numFmt w:val="decimal"/>
      <w:lvlText w:val="%1."/>
      <w:lvlJc w:val="left"/>
      <w:pPr>
        <w:ind w:left="753"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15:restartNumberingAfterBreak="0">
    <w:nsid w:val="26D44ACF"/>
    <w:multiLevelType w:val="hybridMultilevel"/>
    <w:tmpl w:val="53763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BE11BA2"/>
    <w:multiLevelType w:val="hybridMultilevel"/>
    <w:tmpl w:val="7592C5B2"/>
    <w:lvl w:ilvl="0" w:tplc="0409000F">
      <w:start w:val="1"/>
      <w:numFmt w:val="decimal"/>
      <w:lvlText w:val="%1."/>
      <w:lvlJc w:val="left"/>
      <w:pPr>
        <w:ind w:left="360" w:hanging="360"/>
      </w:pPr>
    </w:lvl>
    <w:lvl w:ilvl="1" w:tplc="04090019">
      <w:start w:val="1"/>
      <w:numFmt w:val="decimal"/>
      <w:lvlText w:val="%2."/>
      <w:lvlJc w:val="left"/>
      <w:pPr>
        <w:tabs>
          <w:tab w:val="num" w:pos="1047"/>
        </w:tabs>
        <w:ind w:left="1047" w:hanging="360"/>
      </w:pPr>
    </w:lvl>
    <w:lvl w:ilvl="2" w:tplc="0409001B">
      <w:start w:val="1"/>
      <w:numFmt w:val="decimal"/>
      <w:lvlText w:val="%3."/>
      <w:lvlJc w:val="left"/>
      <w:pPr>
        <w:tabs>
          <w:tab w:val="num" w:pos="1767"/>
        </w:tabs>
        <w:ind w:left="1767" w:hanging="360"/>
      </w:pPr>
    </w:lvl>
    <w:lvl w:ilvl="3" w:tplc="0409000F">
      <w:start w:val="1"/>
      <w:numFmt w:val="decimal"/>
      <w:lvlText w:val="%4."/>
      <w:lvlJc w:val="left"/>
      <w:pPr>
        <w:tabs>
          <w:tab w:val="num" w:pos="2487"/>
        </w:tabs>
        <w:ind w:left="2487" w:hanging="360"/>
      </w:pPr>
    </w:lvl>
    <w:lvl w:ilvl="4" w:tplc="04090019">
      <w:start w:val="1"/>
      <w:numFmt w:val="decimal"/>
      <w:lvlText w:val="%5."/>
      <w:lvlJc w:val="left"/>
      <w:pPr>
        <w:tabs>
          <w:tab w:val="num" w:pos="3207"/>
        </w:tabs>
        <w:ind w:left="3207" w:hanging="360"/>
      </w:pPr>
    </w:lvl>
    <w:lvl w:ilvl="5" w:tplc="0409001B">
      <w:start w:val="1"/>
      <w:numFmt w:val="decimal"/>
      <w:lvlText w:val="%6."/>
      <w:lvlJc w:val="left"/>
      <w:pPr>
        <w:tabs>
          <w:tab w:val="num" w:pos="3927"/>
        </w:tabs>
        <w:ind w:left="3927" w:hanging="360"/>
      </w:pPr>
    </w:lvl>
    <w:lvl w:ilvl="6" w:tplc="0409000F">
      <w:start w:val="1"/>
      <w:numFmt w:val="decimal"/>
      <w:lvlText w:val="%7."/>
      <w:lvlJc w:val="left"/>
      <w:pPr>
        <w:tabs>
          <w:tab w:val="num" w:pos="4647"/>
        </w:tabs>
        <w:ind w:left="4647" w:hanging="360"/>
      </w:pPr>
    </w:lvl>
    <w:lvl w:ilvl="7" w:tplc="04090019">
      <w:start w:val="1"/>
      <w:numFmt w:val="decimal"/>
      <w:lvlText w:val="%8."/>
      <w:lvlJc w:val="left"/>
      <w:pPr>
        <w:tabs>
          <w:tab w:val="num" w:pos="5367"/>
        </w:tabs>
        <w:ind w:left="5367" w:hanging="360"/>
      </w:pPr>
    </w:lvl>
    <w:lvl w:ilvl="8" w:tplc="0409001B">
      <w:start w:val="1"/>
      <w:numFmt w:val="decimal"/>
      <w:lvlText w:val="%9."/>
      <w:lvlJc w:val="left"/>
      <w:pPr>
        <w:tabs>
          <w:tab w:val="num" w:pos="6087"/>
        </w:tabs>
        <w:ind w:left="6087" w:hanging="360"/>
      </w:pPr>
    </w:lvl>
  </w:abstractNum>
  <w:abstractNum w:abstractNumId="16" w15:restartNumberingAfterBreak="0">
    <w:nsid w:val="2CDB7706"/>
    <w:multiLevelType w:val="hybridMultilevel"/>
    <w:tmpl w:val="7592C5B2"/>
    <w:lvl w:ilvl="0" w:tplc="0409000F">
      <w:start w:val="1"/>
      <w:numFmt w:val="decimal"/>
      <w:lvlText w:val="%1."/>
      <w:lvlJc w:val="left"/>
      <w:pPr>
        <w:ind w:left="753"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15:restartNumberingAfterBreak="0">
    <w:nsid w:val="2F3D6AD6"/>
    <w:multiLevelType w:val="hybridMultilevel"/>
    <w:tmpl w:val="2E3E4C5C"/>
    <w:lvl w:ilvl="0" w:tplc="BB44CE5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28C5BA3"/>
    <w:multiLevelType w:val="hybridMultilevel"/>
    <w:tmpl w:val="24866A62"/>
    <w:lvl w:ilvl="0" w:tplc="0409000F">
      <w:start w:val="1"/>
      <w:numFmt w:val="decimal"/>
      <w:lvlText w:val="%1."/>
      <w:lvlJc w:val="left"/>
      <w:pPr>
        <w:ind w:left="702"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15:restartNumberingAfterBreak="0">
    <w:nsid w:val="36AC1AE7"/>
    <w:multiLevelType w:val="hybridMultilevel"/>
    <w:tmpl w:val="F3B291FA"/>
    <w:lvl w:ilvl="0" w:tplc="A82A0062">
      <w:start w:val="1"/>
      <w:numFmt w:val="decimal"/>
      <w:lvlText w:val="%1."/>
      <w:lvlJc w:val="left"/>
      <w:pPr>
        <w:ind w:left="360" w:hanging="360"/>
      </w:pPr>
      <w:rPr>
        <w:sz w:val="24"/>
        <w:szCs w:val="24"/>
      </w:rPr>
    </w:lvl>
    <w:lvl w:ilvl="1" w:tplc="04090019">
      <w:start w:val="1"/>
      <w:numFmt w:val="decimal"/>
      <w:lvlText w:val="%2."/>
      <w:lvlJc w:val="left"/>
      <w:pPr>
        <w:tabs>
          <w:tab w:val="num" w:pos="1047"/>
        </w:tabs>
        <w:ind w:left="1047" w:hanging="360"/>
      </w:pPr>
    </w:lvl>
    <w:lvl w:ilvl="2" w:tplc="0409001B">
      <w:start w:val="1"/>
      <w:numFmt w:val="decimal"/>
      <w:lvlText w:val="%3."/>
      <w:lvlJc w:val="left"/>
      <w:pPr>
        <w:tabs>
          <w:tab w:val="num" w:pos="1767"/>
        </w:tabs>
        <w:ind w:left="1767" w:hanging="360"/>
      </w:pPr>
    </w:lvl>
    <w:lvl w:ilvl="3" w:tplc="0409000F">
      <w:start w:val="1"/>
      <w:numFmt w:val="decimal"/>
      <w:lvlText w:val="%4."/>
      <w:lvlJc w:val="left"/>
      <w:pPr>
        <w:tabs>
          <w:tab w:val="num" w:pos="2487"/>
        </w:tabs>
        <w:ind w:left="2487" w:hanging="360"/>
      </w:pPr>
    </w:lvl>
    <w:lvl w:ilvl="4" w:tplc="04090019">
      <w:start w:val="1"/>
      <w:numFmt w:val="decimal"/>
      <w:lvlText w:val="%5."/>
      <w:lvlJc w:val="left"/>
      <w:pPr>
        <w:tabs>
          <w:tab w:val="num" w:pos="3207"/>
        </w:tabs>
        <w:ind w:left="3207" w:hanging="360"/>
      </w:pPr>
    </w:lvl>
    <w:lvl w:ilvl="5" w:tplc="0409001B">
      <w:start w:val="1"/>
      <w:numFmt w:val="decimal"/>
      <w:lvlText w:val="%6."/>
      <w:lvlJc w:val="left"/>
      <w:pPr>
        <w:tabs>
          <w:tab w:val="num" w:pos="3927"/>
        </w:tabs>
        <w:ind w:left="3927" w:hanging="360"/>
      </w:pPr>
    </w:lvl>
    <w:lvl w:ilvl="6" w:tplc="0409000F">
      <w:start w:val="1"/>
      <w:numFmt w:val="decimal"/>
      <w:lvlText w:val="%7."/>
      <w:lvlJc w:val="left"/>
      <w:pPr>
        <w:tabs>
          <w:tab w:val="num" w:pos="4647"/>
        </w:tabs>
        <w:ind w:left="4647" w:hanging="360"/>
      </w:pPr>
    </w:lvl>
    <w:lvl w:ilvl="7" w:tplc="04090019">
      <w:start w:val="1"/>
      <w:numFmt w:val="decimal"/>
      <w:lvlText w:val="%8."/>
      <w:lvlJc w:val="left"/>
      <w:pPr>
        <w:tabs>
          <w:tab w:val="num" w:pos="5367"/>
        </w:tabs>
        <w:ind w:left="5367" w:hanging="360"/>
      </w:pPr>
    </w:lvl>
    <w:lvl w:ilvl="8" w:tplc="0409001B">
      <w:start w:val="1"/>
      <w:numFmt w:val="decimal"/>
      <w:lvlText w:val="%9."/>
      <w:lvlJc w:val="left"/>
      <w:pPr>
        <w:tabs>
          <w:tab w:val="num" w:pos="6087"/>
        </w:tabs>
        <w:ind w:left="6087" w:hanging="360"/>
      </w:pPr>
    </w:lvl>
  </w:abstractNum>
  <w:abstractNum w:abstractNumId="20" w15:restartNumberingAfterBreak="0">
    <w:nsid w:val="38DD3181"/>
    <w:multiLevelType w:val="hybridMultilevel"/>
    <w:tmpl w:val="7592C5B2"/>
    <w:lvl w:ilvl="0" w:tplc="0409000F">
      <w:start w:val="1"/>
      <w:numFmt w:val="decimal"/>
      <w:lvlText w:val="%1."/>
      <w:lvlJc w:val="left"/>
      <w:pPr>
        <w:ind w:left="753"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 w15:restartNumberingAfterBreak="0">
    <w:nsid w:val="39D5518A"/>
    <w:multiLevelType w:val="hybridMultilevel"/>
    <w:tmpl w:val="7592C5B2"/>
    <w:lvl w:ilvl="0" w:tplc="0409000F">
      <w:start w:val="1"/>
      <w:numFmt w:val="decimal"/>
      <w:lvlText w:val="%1."/>
      <w:lvlJc w:val="left"/>
      <w:pPr>
        <w:ind w:left="753"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15:restartNumberingAfterBreak="0">
    <w:nsid w:val="3C764062"/>
    <w:multiLevelType w:val="hybridMultilevel"/>
    <w:tmpl w:val="7592C5B2"/>
    <w:lvl w:ilvl="0" w:tplc="0409000F">
      <w:start w:val="1"/>
      <w:numFmt w:val="decimal"/>
      <w:lvlText w:val="%1."/>
      <w:lvlJc w:val="left"/>
      <w:pPr>
        <w:ind w:left="753"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15:restartNumberingAfterBreak="0">
    <w:nsid w:val="3C8A2C64"/>
    <w:multiLevelType w:val="hybridMultilevel"/>
    <w:tmpl w:val="4254082A"/>
    <w:lvl w:ilvl="0" w:tplc="0409000F">
      <w:start w:val="1"/>
      <w:numFmt w:val="decimal"/>
      <w:lvlText w:val="%1."/>
      <w:lvlJc w:val="left"/>
      <w:pPr>
        <w:ind w:left="702"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 w15:restartNumberingAfterBreak="0">
    <w:nsid w:val="3E5E65EC"/>
    <w:multiLevelType w:val="hybridMultilevel"/>
    <w:tmpl w:val="A8844EB2"/>
    <w:lvl w:ilvl="0" w:tplc="0409000F">
      <w:start w:val="1"/>
      <w:numFmt w:val="decimal"/>
      <w:lvlText w:val="%1."/>
      <w:lvlJc w:val="left"/>
      <w:pPr>
        <w:ind w:left="753"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 w15:restartNumberingAfterBreak="0">
    <w:nsid w:val="3ECD7920"/>
    <w:multiLevelType w:val="hybridMultilevel"/>
    <w:tmpl w:val="E6AC09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38D4972"/>
    <w:multiLevelType w:val="hybridMultilevel"/>
    <w:tmpl w:val="794E1850"/>
    <w:lvl w:ilvl="0" w:tplc="5390168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6074980"/>
    <w:multiLevelType w:val="hybridMultilevel"/>
    <w:tmpl w:val="5464D284"/>
    <w:lvl w:ilvl="0" w:tplc="6CF4290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49452419"/>
    <w:multiLevelType w:val="hybridMultilevel"/>
    <w:tmpl w:val="24866A62"/>
    <w:lvl w:ilvl="0" w:tplc="0409000F">
      <w:start w:val="1"/>
      <w:numFmt w:val="decimal"/>
      <w:lvlText w:val="%1."/>
      <w:lvlJc w:val="left"/>
      <w:pPr>
        <w:ind w:left="702"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15:restartNumberingAfterBreak="0">
    <w:nsid w:val="4ADE7AF4"/>
    <w:multiLevelType w:val="hybridMultilevel"/>
    <w:tmpl w:val="7592C5B2"/>
    <w:lvl w:ilvl="0" w:tplc="0409000F">
      <w:start w:val="1"/>
      <w:numFmt w:val="decimal"/>
      <w:lvlText w:val="%1."/>
      <w:lvlJc w:val="left"/>
      <w:pPr>
        <w:ind w:left="753"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0" w15:restartNumberingAfterBreak="0">
    <w:nsid w:val="4BB6467B"/>
    <w:multiLevelType w:val="hybridMultilevel"/>
    <w:tmpl w:val="D0F858B2"/>
    <w:lvl w:ilvl="0" w:tplc="F9B6515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ED7438F"/>
    <w:multiLevelType w:val="hybridMultilevel"/>
    <w:tmpl w:val="09BE205C"/>
    <w:lvl w:ilvl="0" w:tplc="0409000F">
      <w:start w:val="1"/>
      <w:numFmt w:val="decimal"/>
      <w:lvlText w:val="%1."/>
      <w:lvlJc w:val="left"/>
      <w:pPr>
        <w:ind w:left="93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 w15:restartNumberingAfterBreak="0">
    <w:nsid w:val="54E512D0"/>
    <w:multiLevelType w:val="hybridMultilevel"/>
    <w:tmpl w:val="A59009EE"/>
    <w:lvl w:ilvl="0" w:tplc="3948CB9A">
      <w:start w:val="1"/>
      <w:numFmt w:val="decimal"/>
      <w:lvlText w:val="%1."/>
      <w:lvlJc w:val="left"/>
      <w:pPr>
        <w:ind w:left="702" w:hanging="360"/>
      </w:pPr>
      <w:rPr>
        <w:b w:val="0"/>
        <w:bCs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55986D7E"/>
    <w:multiLevelType w:val="hybridMultilevel"/>
    <w:tmpl w:val="FC38BD46"/>
    <w:lvl w:ilvl="0" w:tplc="2740424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AB4669C"/>
    <w:multiLevelType w:val="hybridMultilevel"/>
    <w:tmpl w:val="A0901D2C"/>
    <w:lvl w:ilvl="0" w:tplc="3A6C9E7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5EED717D"/>
    <w:multiLevelType w:val="hybridMultilevel"/>
    <w:tmpl w:val="2390B478"/>
    <w:lvl w:ilvl="0" w:tplc="F5AC4CE4">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29D5F81"/>
    <w:multiLevelType w:val="hybridMultilevel"/>
    <w:tmpl w:val="3EDA8BC6"/>
    <w:lvl w:ilvl="0" w:tplc="0409000F">
      <w:start w:val="1"/>
      <w:numFmt w:val="decimal"/>
      <w:lvlText w:val="%1."/>
      <w:lvlJc w:val="left"/>
      <w:pPr>
        <w:ind w:left="2700" w:hanging="360"/>
      </w:p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37" w15:restartNumberingAfterBreak="0">
    <w:nsid w:val="654F4943"/>
    <w:multiLevelType w:val="hybridMultilevel"/>
    <w:tmpl w:val="C0D2B77E"/>
    <w:lvl w:ilvl="0" w:tplc="0E10FF8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7B5647D"/>
    <w:multiLevelType w:val="hybridMultilevel"/>
    <w:tmpl w:val="7592C5B2"/>
    <w:lvl w:ilvl="0" w:tplc="0409000F">
      <w:start w:val="1"/>
      <w:numFmt w:val="decimal"/>
      <w:lvlText w:val="%1."/>
      <w:lvlJc w:val="left"/>
      <w:pPr>
        <w:ind w:left="753"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9" w15:restartNumberingAfterBreak="0">
    <w:nsid w:val="6A882C68"/>
    <w:multiLevelType w:val="hybridMultilevel"/>
    <w:tmpl w:val="97008244"/>
    <w:lvl w:ilvl="0" w:tplc="0409000F">
      <w:start w:val="1"/>
      <w:numFmt w:val="decimal"/>
      <w:lvlText w:val="%1."/>
      <w:lvlJc w:val="left"/>
      <w:pPr>
        <w:ind w:left="540" w:hanging="360"/>
      </w:pPr>
    </w:lvl>
    <w:lvl w:ilvl="1" w:tplc="40090003">
      <w:start w:val="1"/>
      <w:numFmt w:val="decimal"/>
      <w:lvlText w:val="%2."/>
      <w:lvlJc w:val="left"/>
      <w:pPr>
        <w:tabs>
          <w:tab w:val="num" w:pos="-360"/>
        </w:tabs>
        <w:ind w:left="-360" w:hanging="360"/>
      </w:pPr>
    </w:lvl>
    <w:lvl w:ilvl="2" w:tplc="40090005">
      <w:start w:val="1"/>
      <w:numFmt w:val="decimal"/>
      <w:lvlText w:val="%3."/>
      <w:lvlJc w:val="left"/>
      <w:pPr>
        <w:tabs>
          <w:tab w:val="num" w:pos="360"/>
        </w:tabs>
        <w:ind w:left="360" w:hanging="360"/>
      </w:pPr>
    </w:lvl>
    <w:lvl w:ilvl="3" w:tplc="40090001">
      <w:start w:val="1"/>
      <w:numFmt w:val="decimal"/>
      <w:lvlText w:val="%4."/>
      <w:lvlJc w:val="left"/>
      <w:pPr>
        <w:tabs>
          <w:tab w:val="num" w:pos="1080"/>
        </w:tabs>
        <w:ind w:left="1080" w:hanging="360"/>
      </w:pPr>
    </w:lvl>
    <w:lvl w:ilvl="4" w:tplc="40090003">
      <w:start w:val="1"/>
      <w:numFmt w:val="decimal"/>
      <w:lvlText w:val="%5."/>
      <w:lvlJc w:val="left"/>
      <w:pPr>
        <w:tabs>
          <w:tab w:val="num" w:pos="1800"/>
        </w:tabs>
        <w:ind w:left="1800" w:hanging="360"/>
      </w:pPr>
    </w:lvl>
    <w:lvl w:ilvl="5" w:tplc="40090005">
      <w:start w:val="1"/>
      <w:numFmt w:val="decimal"/>
      <w:lvlText w:val="%6."/>
      <w:lvlJc w:val="left"/>
      <w:pPr>
        <w:tabs>
          <w:tab w:val="num" w:pos="2520"/>
        </w:tabs>
        <w:ind w:left="2520" w:hanging="360"/>
      </w:pPr>
    </w:lvl>
    <w:lvl w:ilvl="6" w:tplc="40090001">
      <w:start w:val="1"/>
      <w:numFmt w:val="decimal"/>
      <w:lvlText w:val="%7."/>
      <w:lvlJc w:val="left"/>
      <w:pPr>
        <w:tabs>
          <w:tab w:val="num" w:pos="3240"/>
        </w:tabs>
        <w:ind w:left="3240" w:hanging="360"/>
      </w:pPr>
    </w:lvl>
    <w:lvl w:ilvl="7" w:tplc="40090003">
      <w:start w:val="1"/>
      <w:numFmt w:val="decimal"/>
      <w:lvlText w:val="%8."/>
      <w:lvlJc w:val="left"/>
      <w:pPr>
        <w:tabs>
          <w:tab w:val="num" w:pos="3960"/>
        </w:tabs>
        <w:ind w:left="3960" w:hanging="360"/>
      </w:pPr>
    </w:lvl>
    <w:lvl w:ilvl="8" w:tplc="40090005">
      <w:start w:val="1"/>
      <w:numFmt w:val="decimal"/>
      <w:lvlText w:val="%9."/>
      <w:lvlJc w:val="left"/>
      <w:pPr>
        <w:tabs>
          <w:tab w:val="num" w:pos="4680"/>
        </w:tabs>
        <w:ind w:left="4680" w:hanging="360"/>
      </w:pPr>
    </w:lvl>
  </w:abstractNum>
  <w:abstractNum w:abstractNumId="40" w15:restartNumberingAfterBreak="0">
    <w:nsid w:val="73380490"/>
    <w:multiLevelType w:val="hybridMultilevel"/>
    <w:tmpl w:val="7592C5B2"/>
    <w:lvl w:ilvl="0" w:tplc="0409000F">
      <w:start w:val="1"/>
      <w:numFmt w:val="decimal"/>
      <w:lvlText w:val="%1."/>
      <w:lvlJc w:val="left"/>
      <w:pPr>
        <w:ind w:left="753"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1" w15:restartNumberingAfterBreak="0">
    <w:nsid w:val="7775199E"/>
    <w:multiLevelType w:val="hybridMultilevel"/>
    <w:tmpl w:val="1116D128"/>
    <w:lvl w:ilvl="0" w:tplc="BFF23DD2">
      <w:start w:val="1"/>
      <w:numFmt w:val="decimal"/>
      <w:lvlText w:val="%1."/>
      <w:lvlJc w:val="left"/>
      <w:pPr>
        <w:ind w:left="1080" w:hanging="360"/>
      </w:pPr>
      <w:rPr>
        <w:rFonts w:ascii="Times New Roman" w:eastAsia="Times New Roman" w:hAnsi="Times New Roman" w:cs="Times New Roman"/>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BCD35BA"/>
    <w:multiLevelType w:val="hybridMultilevel"/>
    <w:tmpl w:val="2E443CC8"/>
    <w:lvl w:ilvl="0" w:tplc="7F28807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0"/>
  </w:num>
  <w:num w:numId="2">
    <w:abstractNumId w:val="33"/>
  </w:num>
  <w:num w:numId="3">
    <w:abstractNumId w:val="41"/>
  </w:num>
  <w:num w:numId="4">
    <w:abstractNumId w:val="25"/>
  </w:num>
  <w:num w:numId="5">
    <w:abstractNumId w:val="27"/>
  </w:num>
  <w:num w:numId="6">
    <w:abstractNumId w:val="17"/>
  </w:num>
  <w:num w:numId="7">
    <w:abstractNumId w:val="42"/>
  </w:num>
  <w:num w:numId="8">
    <w:abstractNumId w:val="10"/>
  </w:num>
  <w:num w:numId="9">
    <w:abstractNumId w:val="1"/>
  </w:num>
  <w:num w:numId="10">
    <w:abstractNumId w:val="35"/>
  </w:num>
  <w:num w:numId="11">
    <w:abstractNumId w:val="34"/>
  </w:num>
  <w:num w:numId="12">
    <w:abstractNumId w:val="14"/>
  </w:num>
  <w:num w:numId="13">
    <w:abstractNumId w:val="37"/>
  </w:num>
  <w:num w:numId="14">
    <w:abstractNumId w:val="26"/>
  </w:num>
  <w:num w:numId="15">
    <w:abstractNumId w:val="5"/>
  </w:num>
  <w:num w:numId="1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num>
  <w:num w:numId="1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9"/>
  </w:num>
  <w:num w:numId="26">
    <w:abstractNumId w:val="18"/>
  </w:num>
  <w:num w:numId="27">
    <w:abstractNumId w:val="12"/>
  </w:num>
  <w:num w:numId="28">
    <w:abstractNumId w:val="36"/>
  </w:num>
  <w:num w:numId="29">
    <w:abstractNumId w:val="13"/>
  </w:num>
  <w:num w:numId="30">
    <w:abstractNumId w:val="22"/>
  </w:num>
  <w:num w:numId="31">
    <w:abstractNumId w:val="2"/>
  </w:num>
  <w:num w:numId="32">
    <w:abstractNumId w:val="38"/>
  </w:num>
  <w:num w:numId="33">
    <w:abstractNumId w:val="29"/>
  </w:num>
  <w:num w:numId="34">
    <w:abstractNumId w:val="20"/>
  </w:num>
  <w:num w:numId="35">
    <w:abstractNumId w:val="7"/>
  </w:num>
  <w:num w:numId="36">
    <w:abstractNumId w:val="21"/>
  </w:num>
  <w:num w:numId="37">
    <w:abstractNumId w:val="16"/>
  </w:num>
  <w:num w:numId="38">
    <w:abstractNumId w:val="4"/>
  </w:num>
  <w:num w:numId="39">
    <w:abstractNumId w:val="15"/>
  </w:num>
  <w:num w:numId="40">
    <w:abstractNumId w:val="3"/>
  </w:num>
  <w:num w:numId="41">
    <w:abstractNumId w:val="19"/>
  </w:num>
  <w:num w:numId="42">
    <w:abstractNumId w:val="0"/>
  </w:num>
  <w:num w:numId="43">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hdrShapeDefaults>
    <o:shapedefaults v:ext="edit" spidmax="686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F87"/>
    <w:rsid w:val="000038E5"/>
    <w:rsid w:val="00004AC7"/>
    <w:rsid w:val="00014393"/>
    <w:rsid w:val="00015B2C"/>
    <w:rsid w:val="00016463"/>
    <w:rsid w:val="000226A0"/>
    <w:rsid w:val="000266BB"/>
    <w:rsid w:val="00031719"/>
    <w:rsid w:val="0003691A"/>
    <w:rsid w:val="00036AA8"/>
    <w:rsid w:val="00037132"/>
    <w:rsid w:val="00037986"/>
    <w:rsid w:val="00043C44"/>
    <w:rsid w:val="00045D81"/>
    <w:rsid w:val="0004623E"/>
    <w:rsid w:val="00050D5F"/>
    <w:rsid w:val="00051746"/>
    <w:rsid w:val="00051FA7"/>
    <w:rsid w:val="000522AB"/>
    <w:rsid w:val="00052617"/>
    <w:rsid w:val="000529EB"/>
    <w:rsid w:val="00052CDE"/>
    <w:rsid w:val="0005475E"/>
    <w:rsid w:val="00055987"/>
    <w:rsid w:val="00055BA8"/>
    <w:rsid w:val="00056BA9"/>
    <w:rsid w:val="0007097C"/>
    <w:rsid w:val="00070C0F"/>
    <w:rsid w:val="00071A95"/>
    <w:rsid w:val="00072A43"/>
    <w:rsid w:val="00072C53"/>
    <w:rsid w:val="00077755"/>
    <w:rsid w:val="00080E60"/>
    <w:rsid w:val="00084B1A"/>
    <w:rsid w:val="0008621B"/>
    <w:rsid w:val="00087981"/>
    <w:rsid w:val="000913BD"/>
    <w:rsid w:val="000919F2"/>
    <w:rsid w:val="00094D0A"/>
    <w:rsid w:val="00094FC5"/>
    <w:rsid w:val="00095583"/>
    <w:rsid w:val="000958E7"/>
    <w:rsid w:val="00096CF3"/>
    <w:rsid w:val="00097650"/>
    <w:rsid w:val="000A2AAA"/>
    <w:rsid w:val="000A6AC2"/>
    <w:rsid w:val="000B1571"/>
    <w:rsid w:val="000B1808"/>
    <w:rsid w:val="000B19B4"/>
    <w:rsid w:val="000B5FE8"/>
    <w:rsid w:val="000B7A91"/>
    <w:rsid w:val="000C0607"/>
    <w:rsid w:val="000C0C79"/>
    <w:rsid w:val="000C2004"/>
    <w:rsid w:val="000C2735"/>
    <w:rsid w:val="000C33C8"/>
    <w:rsid w:val="000C7F2B"/>
    <w:rsid w:val="000D1696"/>
    <w:rsid w:val="000D1BAD"/>
    <w:rsid w:val="000D335B"/>
    <w:rsid w:val="000D474C"/>
    <w:rsid w:val="000D6B3A"/>
    <w:rsid w:val="000E1789"/>
    <w:rsid w:val="000E691E"/>
    <w:rsid w:val="000E721F"/>
    <w:rsid w:val="000F04CD"/>
    <w:rsid w:val="000F2326"/>
    <w:rsid w:val="000F5126"/>
    <w:rsid w:val="00102121"/>
    <w:rsid w:val="00106DDA"/>
    <w:rsid w:val="00122895"/>
    <w:rsid w:val="00126C24"/>
    <w:rsid w:val="00133B26"/>
    <w:rsid w:val="00134460"/>
    <w:rsid w:val="00135C0E"/>
    <w:rsid w:val="00136CE6"/>
    <w:rsid w:val="00141D00"/>
    <w:rsid w:val="001428F3"/>
    <w:rsid w:val="00142982"/>
    <w:rsid w:val="00143085"/>
    <w:rsid w:val="0014379D"/>
    <w:rsid w:val="00144DA5"/>
    <w:rsid w:val="001450A7"/>
    <w:rsid w:val="00147991"/>
    <w:rsid w:val="00150D6E"/>
    <w:rsid w:val="00151E37"/>
    <w:rsid w:val="001622D6"/>
    <w:rsid w:val="001634BE"/>
    <w:rsid w:val="00165902"/>
    <w:rsid w:val="00172665"/>
    <w:rsid w:val="00173497"/>
    <w:rsid w:val="001747D1"/>
    <w:rsid w:val="00175272"/>
    <w:rsid w:val="00175A74"/>
    <w:rsid w:val="00177FE2"/>
    <w:rsid w:val="00183E9F"/>
    <w:rsid w:val="00184A98"/>
    <w:rsid w:val="00187CD7"/>
    <w:rsid w:val="00190181"/>
    <w:rsid w:val="0019026C"/>
    <w:rsid w:val="00192ED4"/>
    <w:rsid w:val="00195F63"/>
    <w:rsid w:val="0019661F"/>
    <w:rsid w:val="001A009E"/>
    <w:rsid w:val="001A18D0"/>
    <w:rsid w:val="001A2ACC"/>
    <w:rsid w:val="001A2BBD"/>
    <w:rsid w:val="001A452F"/>
    <w:rsid w:val="001A695C"/>
    <w:rsid w:val="001A73D8"/>
    <w:rsid w:val="001A74E2"/>
    <w:rsid w:val="001B0324"/>
    <w:rsid w:val="001B0E96"/>
    <w:rsid w:val="001B0FE6"/>
    <w:rsid w:val="001B1CA5"/>
    <w:rsid w:val="001B2086"/>
    <w:rsid w:val="001B3393"/>
    <w:rsid w:val="001B3C94"/>
    <w:rsid w:val="001B4B82"/>
    <w:rsid w:val="001B5C62"/>
    <w:rsid w:val="001B7C81"/>
    <w:rsid w:val="001C0C80"/>
    <w:rsid w:val="001C36C0"/>
    <w:rsid w:val="001C4EE3"/>
    <w:rsid w:val="001D16F2"/>
    <w:rsid w:val="001D21A2"/>
    <w:rsid w:val="001E4A9B"/>
    <w:rsid w:val="001F12B2"/>
    <w:rsid w:val="001F137A"/>
    <w:rsid w:val="001F70A3"/>
    <w:rsid w:val="00201602"/>
    <w:rsid w:val="00203EB9"/>
    <w:rsid w:val="002066B8"/>
    <w:rsid w:val="002102FB"/>
    <w:rsid w:val="00214459"/>
    <w:rsid w:val="002157F1"/>
    <w:rsid w:val="00220B79"/>
    <w:rsid w:val="002234F3"/>
    <w:rsid w:val="002253F6"/>
    <w:rsid w:val="00226C9D"/>
    <w:rsid w:val="00226CDB"/>
    <w:rsid w:val="00235D10"/>
    <w:rsid w:val="00236370"/>
    <w:rsid w:val="002363E2"/>
    <w:rsid w:val="00236DEF"/>
    <w:rsid w:val="00237DE7"/>
    <w:rsid w:val="00240228"/>
    <w:rsid w:val="002439E2"/>
    <w:rsid w:val="00244D37"/>
    <w:rsid w:val="00251460"/>
    <w:rsid w:val="002526C0"/>
    <w:rsid w:val="00252A90"/>
    <w:rsid w:val="00252F6F"/>
    <w:rsid w:val="00254D10"/>
    <w:rsid w:val="0025670E"/>
    <w:rsid w:val="002610C0"/>
    <w:rsid w:val="00263E90"/>
    <w:rsid w:val="00270947"/>
    <w:rsid w:val="00272A8C"/>
    <w:rsid w:val="00274571"/>
    <w:rsid w:val="00280919"/>
    <w:rsid w:val="002846D8"/>
    <w:rsid w:val="00286020"/>
    <w:rsid w:val="002A1370"/>
    <w:rsid w:val="002A39BE"/>
    <w:rsid w:val="002A5908"/>
    <w:rsid w:val="002A5929"/>
    <w:rsid w:val="002A5F50"/>
    <w:rsid w:val="002A6131"/>
    <w:rsid w:val="002A7227"/>
    <w:rsid w:val="002B2C40"/>
    <w:rsid w:val="002B47BA"/>
    <w:rsid w:val="002B47D6"/>
    <w:rsid w:val="002C03C7"/>
    <w:rsid w:val="002C1EA3"/>
    <w:rsid w:val="002C2767"/>
    <w:rsid w:val="002C28DA"/>
    <w:rsid w:val="002D2F39"/>
    <w:rsid w:val="002D5177"/>
    <w:rsid w:val="002D5297"/>
    <w:rsid w:val="002D60EB"/>
    <w:rsid w:val="002E0EE0"/>
    <w:rsid w:val="002E23CC"/>
    <w:rsid w:val="002E2F92"/>
    <w:rsid w:val="002E3E27"/>
    <w:rsid w:val="002E71BD"/>
    <w:rsid w:val="002E7645"/>
    <w:rsid w:val="002F362E"/>
    <w:rsid w:val="00301155"/>
    <w:rsid w:val="003023EC"/>
    <w:rsid w:val="00305692"/>
    <w:rsid w:val="003106C0"/>
    <w:rsid w:val="0031122F"/>
    <w:rsid w:val="00315073"/>
    <w:rsid w:val="00315B0D"/>
    <w:rsid w:val="00316095"/>
    <w:rsid w:val="003235E4"/>
    <w:rsid w:val="003267C6"/>
    <w:rsid w:val="00326B09"/>
    <w:rsid w:val="00334C62"/>
    <w:rsid w:val="00337438"/>
    <w:rsid w:val="00340034"/>
    <w:rsid w:val="00342F90"/>
    <w:rsid w:val="00344C48"/>
    <w:rsid w:val="003451A1"/>
    <w:rsid w:val="00347DAB"/>
    <w:rsid w:val="003524BF"/>
    <w:rsid w:val="00353915"/>
    <w:rsid w:val="0035393E"/>
    <w:rsid w:val="0035573E"/>
    <w:rsid w:val="00362A7C"/>
    <w:rsid w:val="00363AA7"/>
    <w:rsid w:val="00363D48"/>
    <w:rsid w:val="0036522B"/>
    <w:rsid w:val="00366941"/>
    <w:rsid w:val="00372D4B"/>
    <w:rsid w:val="00373286"/>
    <w:rsid w:val="00373A1F"/>
    <w:rsid w:val="0037402E"/>
    <w:rsid w:val="0037534A"/>
    <w:rsid w:val="003758D2"/>
    <w:rsid w:val="0037680C"/>
    <w:rsid w:val="00381C79"/>
    <w:rsid w:val="00383342"/>
    <w:rsid w:val="00385BB3"/>
    <w:rsid w:val="00386844"/>
    <w:rsid w:val="00390905"/>
    <w:rsid w:val="00391170"/>
    <w:rsid w:val="00394258"/>
    <w:rsid w:val="00395F5E"/>
    <w:rsid w:val="003A07D3"/>
    <w:rsid w:val="003A1CBB"/>
    <w:rsid w:val="003A2746"/>
    <w:rsid w:val="003A4F80"/>
    <w:rsid w:val="003A542D"/>
    <w:rsid w:val="003B0016"/>
    <w:rsid w:val="003B03D7"/>
    <w:rsid w:val="003B771A"/>
    <w:rsid w:val="003C1B2A"/>
    <w:rsid w:val="003C6CC3"/>
    <w:rsid w:val="003C6F91"/>
    <w:rsid w:val="003D31F7"/>
    <w:rsid w:val="003D67A4"/>
    <w:rsid w:val="003E1703"/>
    <w:rsid w:val="003E20C6"/>
    <w:rsid w:val="003E3B70"/>
    <w:rsid w:val="003E64C2"/>
    <w:rsid w:val="003E7DC4"/>
    <w:rsid w:val="003F0719"/>
    <w:rsid w:val="003F0CD3"/>
    <w:rsid w:val="003F1EF7"/>
    <w:rsid w:val="003F3BD0"/>
    <w:rsid w:val="003F69E9"/>
    <w:rsid w:val="00400874"/>
    <w:rsid w:val="0041100D"/>
    <w:rsid w:val="00413B03"/>
    <w:rsid w:val="004147A8"/>
    <w:rsid w:val="004154B7"/>
    <w:rsid w:val="00416EEB"/>
    <w:rsid w:val="004200A0"/>
    <w:rsid w:val="004233F5"/>
    <w:rsid w:val="0042340F"/>
    <w:rsid w:val="00423425"/>
    <w:rsid w:val="00423FEE"/>
    <w:rsid w:val="004411EE"/>
    <w:rsid w:val="004422EB"/>
    <w:rsid w:val="00442BF4"/>
    <w:rsid w:val="00442F6D"/>
    <w:rsid w:val="00446608"/>
    <w:rsid w:val="00452914"/>
    <w:rsid w:val="00454DE5"/>
    <w:rsid w:val="00465F47"/>
    <w:rsid w:val="00470275"/>
    <w:rsid w:val="00470AE2"/>
    <w:rsid w:val="0047174D"/>
    <w:rsid w:val="0047355E"/>
    <w:rsid w:val="00474F4F"/>
    <w:rsid w:val="004810A0"/>
    <w:rsid w:val="0048668E"/>
    <w:rsid w:val="00487CC5"/>
    <w:rsid w:val="00487DC1"/>
    <w:rsid w:val="004936AC"/>
    <w:rsid w:val="0049534A"/>
    <w:rsid w:val="004974B0"/>
    <w:rsid w:val="004A24B5"/>
    <w:rsid w:val="004A2C29"/>
    <w:rsid w:val="004A5106"/>
    <w:rsid w:val="004A6202"/>
    <w:rsid w:val="004B11F7"/>
    <w:rsid w:val="004B3329"/>
    <w:rsid w:val="004B42AE"/>
    <w:rsid w:val="004B4DC0"/>
    <w:rsid w:val="004C02A0"/>
    <w:rsid w:val="004C3BF6"/>
    <w:rsid w:val="004C6552"/>
    <w:rsid w:val="004C766E"/>
    <w:rsid w:val="004C7C0F"/>
    <w:rsid w:val="004D021E"/>
    <w:rsid w:val="004D048E"/>
    <w:rsid w:val="004D4739"/>
    <w:rsid w:val="004D5F9F"/>
    <w:rsid w:val="004E2B21"/>
    <w:rsid w:val="004E3402"/>
    <w:rsid w:val="004E3DC9"/>
    <w:rsid w:val="004E3EA0"/>
    <w:rsid w:val="004E43D6"/>
    <w:rsid w:val="004E680E"/>
    <w:rsid w:val="004E6BD9"/>
    <w:rsid w:val="004E6C0D"/>
    <w:rsid w:val="004F2509"/>
    <w:rsid w:val="004F5383"/>
    <w:rsid w:val="0050138F"/>
    <w:rsid w:val="00501C11"/>
    <w:rsid w:val="00502977"/>
    <w:rsid w:val="00502E3F"/>
    <w:rsid w:val="0050432F"/>
    <w:rsid w:val="0050650D"/>
    <w:rsid w:val="0050682F"/>
    <w:rsid w:val="005103A5"/>
    <w:rsid w:val="0051158C"/>
    <w:rsid w:val="00524E96"/>
    <w:rsid w:val="00525036"/>
    <w:rsid w:val="00525208"/>
    <w:rsid w:val="005252B5"/>
    <w:rsid w:val="00533F37"/>
    <w:rsid w:val="00535A5F"/>
    <w:rsid w:val="00535C1C"/>
    <w:rsid w:val="005369AD"/>
    <w:rsid w:val="00536D30"/>
    <w:rsid w:val="00541BCA"/>
    <w:rsid w:val="005424AD"/>
    <w:rsid w:val="00553773"/>
    <w:rsid w:val="0056069B"/>
    <w:rsid w:val="00561C34"/>
    <w:rsid w:val="00561C87"/>
    <w:rsid w:val="00563AB0"/>
    <w:rsid w:val="00563FA7"/>
    <w:rsid w:val="0056459E"/>
    <w:rsid w:val="00571088"/>
    <w:rsid w:val="00573911"/>
    <w:rsid w:val="005739C3"/>
    <w:rsid w:val="0057542A"/>
    <w:rsid w:val="00581B1C"/>
    <w:rsid w:val="00584442"/>
    <w:rsid w:val="00585577"/>
    <w:rsid w:val="005864E3"/>
    <w:rsid w:val="00586922"/>
    <w:rsid w:val="005901BA"/>
    <w:rsid w:val="00592E3B"/>
    <w:rsid w:val="00593852"/>
    <w:rsid w:val="0059431B"/>
    <w:rsid w:val="005954A9"/>
    <w:rsid w:val="0059587D"/>
    <w:rsid w:val="005A0DFA"/>
    <w:rsid w:val="005A263B"/>
    <w:rsid w:val="005A5A1F"/>
    <w:rsid w:val="005A7279"/>
    <w:rsid w:val="005A76EF"/>
    <w:rsid w:val="005A7DB5"/>
    <w:rsid w:val="005B07FB"/>
    <w:rsid w:val="005B17D3"/>
    <w:rsid w:val="005B23C5"/>
    <w:rsid w:val="005B38EC"/>
    <w:rsid w:val="005B4A9E"/>
    <w:rsid w:val="005B4C4F"/>
    <w:rsid w:val="005B5B9D"/>
    <w:rsid w:val="005B7BD3"/>
    <w:rsid w:val="005C059D"/>
    <w:rsid w:val="005C31DA"/>
    <w:rsid w:val="005C38BD"/>
    <w:rsid w:val="005C3C46"/>
    <w:rsid w:val="005D2FDC"/>
    <w:rsid w:val="005D3531"/>
    <w:rsid w:val="005D38FA"/>
    <w:rsid w:val="005D4DCC"/>
    <w:rsid w:val="005D4EE0"/>
    <w:rsid w:val="005D51EA"/>
    <w:rsid w:val="005E01E3"/>
    <w:rsid w:val="005E3229"/>
    <w:rsid w:val="005E6C14"/>
    <w:rsid w:val="005F0D8C"/>
    <w:rsid w:val="005F0EDC"/>
    <w:rsid w:val="005F18E4"/>
    <w:rsid w:val="005F5511"/>
    <w:rsid w:val="00600991"/>
    <w:rsid w:val="00600E76"/>
    <w:rsid w:val="0060100E"/>
    <w:rsid w:val="00611B38"/>
    <w:rsid w:val="00611F0D"/>
    <w:rsid w:val="006127A6"/>
    <w:rsid w:val="00614E90"/>
    <w:rsid w:val="00615194"/>
    <w:rsid w:val="00624241"/>
    <w:rsid w:val="0062427A"/>
    <w:rsid w:val="00624D0A"/>
    <w:rsid w:val="006266AD"/>
    <w:rsid w:val="006327FF"/>
    <w:rsid w:val="00633976"/>
    <w:rsid w:val="00634881"/>
    <w:rsid w:val="006409B8"/>
    <w:rsid w:val="00640ED8"/>
    <w:rsid w:val="00646F6C"/>
    <w:rsid w:val="00651252"/>
    <w:rsid w:val="00654787"/>
    <w:rsid w:val="006569E6"/>
    <w:rsid w:val="00664893"/>
    <w:rsid w:val="00665D42"/>
    <w:rsid w:val="0066758B"/>
    <w:rsid w:val="006677DF"/>
    <w:rsid w:val="0067064B"/>
    <w:rsid w:val="006709AC"/>
    <w:rsid w:val="00673FF3"/>
    <w:rsid w:val="00674DAF"/>
    <w:rsid w:val="00674E12"/>
    <w:rsid w:val="00675AFF"/>
    <w:rsid w:val="00680725"/>
    <w:rsid w:val="006815AA"/>
    <w:rsid w:val="00684E76"/>
    <w:rsid w:val="006853B0"/>
    <w:rsid w:val="00685482"/>
    <w:rsid w:val="00690551"/>
    <w:rsid w:val="0069350B"/>
    <w:rsid w:val="006A6311"/>
    <w:rsid w:val="006A6D0C"/>
    <w:rsid w:val="006B11F2"/>
    <w:rsid w:val="006B1786"/>
    <w:rsid w:val="006C04EF"/>
    <w:rsid w:val="006C2322"/>
    <w:rsid w:val="006C2C3A"/>
    <w:rsid w:val="006C38B4"/>
    <w:rsid w:val="006C4BA9"/>
    <w:rsid w:val="006C7D8D"/>
    <w:rsid w:val="006D026B"/>
    <w:rsid w:val="006D674E"/>
    <w:rsid w:val="006D72FD"/>
    <w:rsid w:val="006D78CA"/>
    <w:rsid w:val="006E27BC"/>
    <w:rsid w:val="006E4422"/>
    <w:rsid w:val="006E499A"/>
    <w:rsid w:val="006E5847"/>
    <w:rsid w:val="006E5DCC"/>
    <w:rsid w:val="006F038F"/>
    <w:rsid w:val="006F7842"/>
    <w:rsid w:val="007005BD"/>
    <w:rsid w:val="007016C2"/>
    <w:rsid w:val="00702659"/>
    <w:rsid w:val="00703B05"/>
    <w:rsid w:val="007050DB"/>
    <w:rsid w:val="00707A70"/>
    <w:rsid w:val="007101CB"/>
    <w:rsid w:val="00711DC2"/>
    <w:rsid w:val="0071353B"/>
    <w:rsid w:val="00715D14"/>
    <w:rsid w:val="007223F5"/>
    <w:rsid w:val="00723903"/>
    <w:rsid w:val="0072599C"/>
    <w:rsid w:val="00726C9B"/>
    <w:rsid w:val="0073297A"/>
    <w:rsid w:val="00735857"/>
    <w:rsid w:val="007362F2"/>
    <w:rsid w:val="00740673"/>
    <w:rsid w:val="0074166A"/>
    <w:rsid w:val="00742285"/>
    <w:rsid w:val="00745EFA"/>
    <w:rsid w:val="007531FE"/>
    <w:rsid w:val="00754E7D"/>
    <w:rsid w:val="00763160"/>
    <w:rsid w:val="007633C0"/>
    <w:rsid w:val="00763751"/>
    <w:rsid w:val="0076532A"/>
    <w:rsid w:val="00765FB5"/>
    <w:rsid w:val="00766168"/>
    <w:rsid w:val="00767659"/>
    <w:rsid w:val="0077687A"/>
    <w:rsid w:val="00777A49"/>
    <w:rsid w:val="007812CA"/>
    <w:rsid w:val="007818A3"/>
    <w:rsid w:val="00783403"/>
    <w:rsid w:val="0078348C"/>
    <w:rsid w:val="007845FA"/>
    <w:rsid w:val="00784A9E"/>
    <w:rsid w:val="00786F56"/>
    <w:rsid w:val="00786FFE"/>
    <w:rsid w:val="00787BC1"/>
    <w:rsid w:val="00791A85"/>
    <w:rsid w:val="00797F9E"/>
    <w:rsid w:val="007A1560"/>
    <w:rsid w:val="007A2669"/>
    <w:rsid w:val="007A3AC1"/>
    <w:rsid w:val="007A43E7"/>
    <w:rsid w:val="007A490A"/>
    <w:rsid w:val="007A7326"/>
    <w:rsid w:val="007B07C0"/>
    <w:rsid w:val="007B175D"/>
    <w:rsid w:val="007B245E"/>
    <w:rsid w:val="007B515F"/>
    <w:rsid w:val="007B5EBA"/>
    <w:rsid w:val="007C3D1E"/>
    <w:rsid w:val="007D48CE"/>
    <w:rsid w:val="007E3876"/>
    <w:rsid w:val="007E3A3A"/>
    <w:rsid w:val="007E6119"/>
    <w:rsid w:val="007F0ABB"/>
    <w:rsid w:val="007F0CA8"/>
    <w:rsid w:val="007F1118"/>
    <w:rsid w:val="007F3957"/>
    <w:rsid w:val="00800794"/>
    <w:rsid w:val="00801316"/>
    <w:rsid w:val="00802709"/>
    <w:rsid w:val="00802EEB"/>
    <w:rsid w:val="00803CE8"/>
    <w:rsid w:val="00804404"/>
    <w:rsid w:val="00805207"/>
    <w:rsid w:val="00806948"/>
    <w:rsid w:val="008079C1"/>
    <w:rsid w:val="00814CDD"/>
    <w:rsid w:val="008154D3"/>
    <w:rsid w:val="00816E53"/>
    <w:rsid w:val="008202A2"/>
    <w:rsid w:val="00820521"/>
    <w:rsid w:val="00821B72"/>
    <w:rsid w:val="00823B25"/>
    <w:rsid w:val="008243FC"/>
    <w:rsid w:val="00832634"/>
    <w:rsid w:val="00834DD2"/>
    <w:rsid w:val="00836450"/>
    <w:rsid w:val="0083722A"/>
    <w:rsid w:val="00842EFE"/>
    <w:rsid w:val="00844368"/>
    <w:rsid w:val="00850359"/>
    <w:rsid w:val="008511C6"/>
    <w:rsid w:val="00852C50"/>
    <w:rsid w:val="00856629"/>
    <w:rsid w:val="00864BF1"/>
    <w:rsid w:val="00870DF1"/>
    <w:rsid w:val="00870F53"/>
    <w:rsid w:val="008711C8"/>
    <w:rsid w:val="0087153E"/>
    <w:rsid w:val="00871688"/>
    <w:rsid w:val="00873B2A"/>
    <w:rsid w:val="00882A0B"/>
    <w:rsid w:val="00885591"/>
    <w:rsid w:val="008873BE"/>
    <w:rsid w:val="008902B4"/>
    <w:rsid w:val="00893451"/>
    <w:rsid w:val="00894D8B"/>
    <w:rsid w:val="00896013"/>
    <w:rsid w:val="00896BBA"/>
    <w:rsid w:val="00896F87"/>
    <w:rsid w:val="00897BFB"/>
    <w:rsid w:val="008A065E"/>
    <w:rsid w:val="008A303F"/>
    <w:rsid w:val="008A4193"/>
    <w:rsid w:val="008A53D7"/>
    <w:rsid w:val="008A772A"/>
    <w:rsid w:val="008B0D24"/>
    <w:rsid w:val="008B1C2C"/>
    <w:rsid w:val="008B23CD"/>
    <w:rsid w:val="008B4519"/>
    <w:rsid w:val="008B5C13"/>
    <w:rsid w:val="008B6040"/>
    <w:rsid w:val="008B6067"/>
    <w:rsid w:val="008C0630"/>
    <w:rsid w:val="008C0CE7"/>
    <w:rsid w:val="008C501E"/>
    <w:rsid w:val="008D036C"/>
    <w:rsid w:val="008D04C1"/>
    <w:rsid w:val="008D1ED0"/>
    <w:rsid w:val="008D2F5B"/>
    <w:rsid w:val="008D3C5A"/>
    <w:rsid w:val="008D7383"/>
    <w:rsid w:val="008D77E8"/>
    <w:rsid w:val="008E37E7"/>
    <w:rsid w:val="008E5629"/>
    <w:rsid w:val="008F223F"/>
    <w:rsid w:val="008F681E"/>
    <w:rsid w:val="008F68D6"/>
    <w:rsid w:val="008F7D32"/>
    <w:rsid w:val="0090134D"/>
    <w:rsid w:val="0090147D"/>
    <w:rsid w:val="00901D9B"/>
    <w:rsid w:val="00905AEF"/>
    <w:rsid w:val="00907738"/>
    <w:rsid w:val="00910627"/>
    <w:rsid w:val="009145AB"/>
    <w:rsid w:val="00914FC8"/>
    <w:rsid w:val="00915B1F"/>
    <w:rsid w:val="00920765"/>
    <w:rsid w:val="00920EF2"/>
    <w:rsid w:val="0092400F"/>
    <w:rsid w:val="00924BA2"/>
    <w:rsid w:val="00927B6C"/>
    <w:rsid w:val="009301B0"/>
    <w:rsid w:val="0093694D"/>
    <w:rsid w:val="00937111"/>
    <w:rsid w:val="00942211"/>
    <w:rsid w:val="00942877"/>
    <w:rsid w:val="009436ED"/>
    <w:rsid w:val="00944D93"/>
    <w:rsid w:val="0095175E"/>
    <w:rsid w:val="00951BA4"/>
    <w:rsid w:val="00956742"/>
    <w:rsid w:val="00957153"/>
    <w:rsid w:val="00961BDB"/>
    <w:rsid w:val="00962677"/>
    <w:rsid w:val="00962BF0"/>
    <w:rsid w:val="00966B28"/>
    <w:rsid w:val="00977C70"/>
    <w:rsid w:val="009824ED"/>
    <w:rsid w:val="009846D4"/>
    <w:rsid w:val="00990791"/>
    <w:rsid w:val="009942C5"/>
    <w:rsid w:val="009961FA"/>
    <w:rsid w:val="009A5089"/>
    <w:rsid w:val="009A5514"/>
    <w:rsid w:val="009A5E08"/>
    <w:rsid w:val="009B2142"/>
    <w:rsid w:val="009B27C3"/>
    <w:rsid w:val="009B483D"/>
    <w:rsid w:val="009B69AC"/>
    <w:rsid w:val="009B79C1"/>
    <w:rsid w:val="009C15B8"/>
    <w:rsid w:val="009C1D42"/>
    <w:rsid w:val="009C2601"/>
    <w:rsid w:val="009D0675"/>
    <w:rsid w:val="009D35D3"/>
    <w:rsid w:val="009D4C7A"/>
    <w:rsid w:val="009D5005"/>
    <w:rsid w:val="009D56C5"/>
    <w:rsid w:val="009D5DDB"/>
    <w:rsid w:val="009D7DEE"/>
    <w:rsid w:val="009E2011"/>
    <w:rsid w:val="009F2B95"/>
    <w:rsid w:val="009F542A"/>
    <w:rsid w:val="00A041C5"/>
    <w:rsid w:val="00A046F9"/>
    <w:rsid w:val="00A0582F"/>
    <w:rsid w:val="00A130A0"/>
    <w:rsid w:val="00A13DCD"/>
    <w:rsid w:val="00A161FE"/>
    <w:rsid w:val="00A20199"/>
    <w:rsid w:val="00A20E56"/>
    <w:rsid w:val="00A24F52"/>
    <w:rsid w:val="00A27304"/>
    <w:rsid w:val="00A3036C"/>
    <w:rsid w:val="00A320CA"/>
    <w:rsid w:val="00A34601"/>
    <w:rsid w:val="00A4089D"/>
    <w:rsid w:val="00A40AC4"/>
    <w:rsid w:val="00A426B9"/>
    <w:rsid w:val="00A43559"/>
    <w:rsid w:val="00A439A9"/>
    <w:rsid w:val="00A5081C"/>
    <w:rsid w:val="00A5291C"/>
    <w:rsid w:val="00A54611"/>
    <w:rsid w:val="00A62761"/>
    <w:rsid w:val="00A678B6"/>
    <w:rsid w:val="00A67DFE"/>
    <w:rsid w:val="00A8097C"/>
    <w:rsid w:val="00A80B26"/>
    <w:rsid w:val="00A80FD2"/>
    <w:rsid w:val="00A87A3C"/>
    <w:rsid w:val="00A913C9"/>
    <w:rsid w:val="00A92877"/>
    <w:rsid w:val="00AA1DF2"/>
    <w:rsid w:val="00AA2E93"/>
    <w:rsid w:val="00AA7A90"/>
    <w:rsid w:val="00AB1D91"/>
    <w:rsid w:val="00AB28A2"/>
    <w:rsid w:val="00AB3F4B"/>
    <w:rsid w:val="00AB4C2A"/>
    <w:rsid w:val="00AB5599"/>
    <w:rsid w:val="00AC07C2"/>
    <w:rsid w:val="00AC29D6"/>
    <w:rsid w:val="00AC33A4"/>
    <w:rsid w:val="00AC6432"/>
    <w:rsid w:val="00AD0F73"/>
    <w:rsid w:val="00AD1C95"/>
    <w:rsid w:val="00AD323F"/>
    <w:rsid w:val="00AE0DB2"/>
    <w:rsid w:val="00AE157F"/>
    <w:rsid w:val="00AE6CE1"/>
    <w:rsid w:val="00AF0B98"/>
    <w:rsid w:val="00AF1A8B"/>
    <w:rsid w:val="00AF2A59"/>
    <w:rsid w:val="00AF5A3B"/>
    <w:rsid w:val="00AF6358"/>
    <w:rsid w:val="00B00B35"/>
    <w:rsid w:val="00B030B2"/>
    <w:rsid w:val="00B06F83"/>
    <w:rsid w:val="00B0765D"/>
    <w:rsid w:val="00B10CB7"/>
    <w:rsid w:val="00B12B71"/>
    <w:rsid w:val="00B15C10"/>
    <w:rsid w:val="00B21BDC"/>
    <w:rsid w:val="00B24ED4"/>
    <w:rsid w:val="00B257E4"/>
    <w:rsid w:val="00B277CD"/>
    <w:rsid w:val="00B306E5"/>
    <w:rsid w:val="00B30937"/>
    <w:rsid w:val="00B31920"/>
    <w:rsid w:val="00B35616"/>
    <w:rsid w:val="00B36BCE"/>
    <w:rsid w:val="00B41764"/>
    <w:rsid w:val="00B41B05"/>
    <w:rsid w:val="00B43CB9"/>
    <w:rsid w:val="00B46372"/>
    <w:rsid w:val="00B4664C"/>
    <w:rsid w:val="00B518CF"/>
    <w:rsid w:val="00B60A55"/>
    <w:rsid w:val="00B60F19"/>
    <w:rsid w:val="00B63EB6"/>
    <w:rsid w:val="00B70E43"/>
    <w:rsid w:val="00B72E8C"/>
    <w:rsid w:val="00B730F1"/>
    <w:rsid w:val="00B76D47"/>
    <w:rsid w:val="00B842AD"/>
    <w:rsid w:val="00B9167E"/>
    <w:rsid w:val="00B923B4"/>
    <w:rsid w:val="00B92750"/>
    <w:rsid w:val="00BA0673"/>
    <w:rsid w:val="00BA5B11"/>
    <w:rsid w:val="00BA6572"/>
    <w:rsid w:val="00BA698E"/>
    <w:rsid w:val="00BB06D8"/>
    <w:rsid w:val="00BB17F8"/>
    <w:rsid w:val="00BB3229"/>
    <w:rsid w:val="00BB4539"/>
    <w:rsid w:val="00BB4AF1"/>
    <w:rsid w:val="00BB6510"/>
    <w:rsid w:val="00BB72DC"/>
    <w:rsid w:val="00BB7BC1"/>
    <w:rsid w:val="00BC1C7B"/>
    <w:rsid w:val="00BC3BA8"/>
    <w:rsid w:val="00BC5535"/>
    <w:rsid w:val="00BC7C0E"/>
    <w:rsid w:val="00BD0C22"/>
    <w:rsid w:val="00BD3625"/>
    <w:rsid w:val="00BD3896"/>
    <w:rsid w:val="00BD68DE"/>
    <w:rsid w:val="00BE063D"/>
    <w:rsid w:val="00BE1187"/>
    <w:rsid w:val="00BE170C"/>
    <w:rsid w:val="00BE4936"/>
    <w:rsid w:val="00BE5CBB"/>
    <w:rsid w:val="00BE689B"/>
    <w:rsid w:val="00BE7ACE"/>
    <w:rsid w:val="00BE7D2F"/>
    <w:rsid w:val="00BF11EC"/>
    <w:rsid w:val="00BF12AE"/>
    <w:rsid w:val="00BF1D9E"/>
    <w:rsid w:val="00BF2589"/>
    <w:rsid w:val="00BF3574"/>
    <w:rsid w:val="00BF52C5"/>
    <w:rsid w:val="00BF535A"/>
    <w:rsid w:val="00BF768B"/>
    <w:rsid w:val="00C021A7"/>
    <w:rsid w:val="00C04A24"/>
    <w:rsid w:val="00C04E45"/>
    <w:rsid w:val="00C060DA"/>
    <w:rsid w:val="00C0762E"/>
    <w:rsid w:val="00C107C5"/>
    <w:rsid w:val="00C10A61"/>
    <w:rsid w:val="00C10B07"/>
    <w:rsid w:val="00C2052C"/>
    <w:rsid w:val="00C21D17"/>
    <w:rsid w:val="00C23552"/>
    <w:rsid w:val="00C250B2"/>
    <w:rsid w:val="00C3011B"/>
    <w:rsid w:val="00C325CF"/>
    <w:rsid w:val="00C327E9"/>
    <w:rsid w:val="00C32AF4"/>
    <w:rsid w:val="00C32B4F"/>
    <w:rsid w:val="00C37688"/>
    <w:rsid w:val="00C379A0"/>
    <w:rsid w:val="00C417F6"/>
    <w:rsid w:val="00C435ED"/>
    <w:rsid w:val="00C47420"/>
    <w:rsid w:val="00C519C3"/>
    <w:rsid w:val="00C51BD5"/>
    <w:rsid w:val="00C55D70"/>
    <w:rsid w:val="00C57CBD"/>
    <w:rsid w:val="00C603DB"/>
    <w:rsid w:val="00C6089A"/>
    <w:rsid w:val="00C633CA"/>
    <w:rsid w:val="00C66EDD"/>
    <w:rsid w:val="00C70043"/>
    <w:rsid w:val="00C7017C"/>
    <w:rsid w:val="00C70445"/>
    <w:rsid w:val="00C7432A"/>
    <w:rsid w:val="00C7500B"/>
    <w:rsid w:val="00C76184"/>
    <w:rsid w:val="00C77559"/>
    <w:rsid w:val="00C80D19"/>
    <w:rsid w:val="00C82698"/>
    <w:rsid w:val="00C82BD6"/>
    <w:rsid w:val="00C90D99"/>
    <w:rsid w:val="00C926FD"/>
    <w:rsid w:val="00C92934"/>
    <w:rsid w:val="00C93273"/>
    <w:rsid w:val="00C933AC"/>
    <w:rsid w:val="00C94609"/>
    <w:rsid w:val="00C97D7B"/>
    <w:rsid w:val="00CA2386"/>
    <w:rsid w:val="00CA6B78"/>
    <w:rsid w:val="00CA6E26"/>
    <w:rsid w:val="00CB0643"/>
    <w:rsid w:val="00CB5E29"/>
    <w:rsid w:val="00CB64E6"/>
    <w:rsid w:val="00CB6C16"/>
    <w:rsid w:val="00CC2C73"/>
    <w:rsid w:val="00CC7A07"/>
    <w:rsid w:val="00CD1125"/>
    <w:rsid w:val="00CD1D17"/>
    <w:rsid w:val="00CD1E23"/>
    <w:rsid w:val="00CE0068"/>
    <w:rsid w:val="00CE1636"/>
    <w:rsid w:val="00CE2F43"/>
    <w:rsid w:val="00CF0AF0"/>
    <w:rsid w:val="00CF2D93"/>
    <w:rsid w:val="00CF2EA9"/>
    <w:rsid w:val="00CF31D9"/>
    <w:rsid w:val="00CF38B0"/>
    <w:rsid w:val="00CF6AEE"/>
    <w:rsid w:val="00D00DFF"/>
    <w:rsid w:val="00D00FE0"/>
    <w:rsid w:val="00D01DAE"/>
    <w:rsid w:val="00D02927"/>
    <w:rsid w:val="00D0315F"/>
    <w:rsid w:val="00D03376"/>
    <w:rsid w:val="00D04306"/>
    <w:rsid w:val="00D07CC9"/>
    <w:rsid w:val="00D1038F"/>
    <w:rsid w:val="00D11526"/>
    <w:rsid w:val="00D11832"/>
    <w:rsid w:val="00D1685F"/>
    <w:rsid w:val="00D20009"/>
    <w:rsid w:val="00D2140A"/>
    <w:rsid w:val="00D248D5"/>
    <w:rsid w:val="00D26CED"/>
    <w:rsid w:val="00D32CE0"/>
    <w:rsid w:val="00D3414C"/>
    <w:rsid w:val="00D34BA1"/>
    <w:rsid w:val="00D41DF6"/>
    <w:rsid w:val="00D43C62"/>
    <w:rsid w:val="00D43F7B"/>
    <w:rsid w:val="00D44848"/>
    <w:rsid w:val="00D46644"/>
    <w:rsid w:val="00D51A35"/>
    <w:rsid w:val="00D546F4"/>
    <w:rsid w:val="00D5480F"/>
    <w:rsid w:val="00D60162"/>
    <w:rsid w:val="00D6181C"/>
    <w:rsid w:val="00D63E6F"/>
    <w:rsid w:val="00D645DB"/>
    <w:rsid w:val="00D7126F"/>
    <w:rsid w:val="00D72291"/>
    <w:rsid w:val="00D72881"/>
    <w:rsid w:val="00D731BA"/>
    <w:rsid w:val="00D7629D"/>
    <w:rsid w:val="00D80684"/>
    <w:rsid w:val="00D80C81"/>
    <w:rsid w:val="00D818EE"/>
    <w:rsid w:val="00D83834"/>
    <w:rsid w:val="00D84085"/>
    <w:rsid w:val="00D850C4"/>
    <w:rsid w:val="00D86800"/>
    <w:rsid w:val="00D95F6C"/>
    <w:rsid w:val="00D9686C"/>
    <w:rsid w:val="00D96DEB"/>
    <w:rsid w:val="00DA18A4"/>
    <w:rsid w:val="00DA2260"/>
    <w:rsid w:val="00DA3948"/>
    <w:rsid w:val="00DA3B41"/>
    <w:rsid w:val="00DA471F"/>
    <w:rsid w:val="00DB0232"/>
    <w:rsid w:val="00DB26EA"/>
    <w:rsid w:val="00DB3DEE"/>
    <w:rsid w:val="00DB5FFB"/>
    <w:rsid w:val="00DB678A"/>
    <w:rsid w:val="00DC1E31"/>
    <w:rsid w:val="00DC3A36"/>
    <w:rsid w:val="00DC7C8D"/>
    <w:rsid w:val="00DD11C7"/>
    <w:rsid w:val="00DD2A83"/>
    <w:rsid w:val="00DD3AC7"/>
    <w:rsid w:val="00DD6B26"/>
    <w:rsid w:val="00DD762F"/>
    <w:rsid w:val="00DE394B"/>
    <w:rsid w:val="00DE6884"/>
    <w:rsid w:val="00DF46C1"/>
    <w:rsid w:val="00DF4A4B"/>
    <w:rsid w:val="00DF5EC0"/>
    <w:rsid w:val="00DF6CAD"/>
    <w:rsid w:val="00E005D2"/>
    <w:rsid w:val="00E00D09"/>
    <w:rsid w:val="00E02457"/>
    <w:rsid w:val="00E02BB6"/>
    <w:rsid w:val="00E0377B"/>
    <w:rsid w:val="00E040B6"/>
    <w:rsid w:val="00E0480D"/>
    <w:rsid w:val="00E05CEF"/>
    <w:rsid w:val="00E0747A"/>
    <w:rsid w:val="00E10026"/>
    <w:rsid w:val="00E13375"/>
    <w:rsid w:val="00E1349D"/>
    <w:rsid w:val="00E1755D"/>
    <w:rsid w:val="00E229BC"/>
    <w:rsid w:val="00E25464"/>
    <w:rsid w:val="00E26FF5"/>
    <w:rsid w:val="00E27AAF"/>
    <w:rsid w:val="00E30D3E"/>
    <w:rsid w:val="00E338E4"/>
    <w:rsid w:val="00E34C4B"/>
    <w:rsid w:val="00E35984"/>
    <w:rsid w:val="00E40138"/>
    <w:rsid w:val="00E46DC4"/>
    <w:rsid w:val="00E51573"/>
    <w:rsid w:val="00E5161E"/>
    <w:rsid w:val="00E55FBC"/>
    <w:rsid w:val="00E61CBC"/>
    <w:rsid w:val="00E62CC1"/>
    <w:rsid w:val="00E66E43"/>
    <w:rsid w:val="00E67C80"/>
    <w:rsid w:val="00E70AFE"/>
    <w:rsid w:val="00E71FE4"/>
    <w:rsid w:val="00E72ACC"/>
    <w:rsid w:val="00E778DD"/>
    <w:rsid w:val="00E87C13"/>
    <w:rsid w:val="00E91A21"/>
    <w:rsid w:val="00EA049E"/>
    <w:rsid w:val="00EA085A"/>
    <w:rsid w:val="00EA0E86"/>
    <w:rsid w:val="00EA5FF3"/>
    <w:rsid w:val="00EB5CA9"/>
    <w:rsid w:val="00EB720C"/>
    <w:rsid w:val="00EB76F6"/>
    <w:rsid w:val="00EC047B"/>
    <w:rsid w:val="00EC1457"/>
    <w:rsid w:val="00EC1926"/>
    <w:rsid w:val="00EC45C7"/>
    <w:rsid w:val="00EC752E"/>
    <w:rsid w:val="00ED0423"/>
    <w:rsid w:val="00ED11CC"/>
    <w:rsid w:val="00ED2D70"/>
    <w:rsid w:val="00EE2118"/>
    <w:rsid w:val="00EE36D6"/>
    <w:rsid w:val="00EE3B0A"/>
    <w:rsid w:val="00EE45AA"/>
    <w:rsid w:val="00EF28ED"/>
    <w:rsid w:val="00EF3132"/>
    <w:rsid w:val="00EF628F"/>
    <w:rsid w:val="00F00B9B"/>
    <w:rsid w:val="00F014F5"/>
    <w:rsid w:val="00F01CED"/>
    <w:rsid w:val="00F05B03"/>
    <w:rsid w:val="00F12425"/>
    <w:rsid w:val="00F13D79"/>
    <w:rsid w:val="00F13E19"/>
    <w:rsid w:val="00F14376"/>
    <w:rsid w:val="00F143D3"/>
    <w:rsid w:val="00F155FA"/>
    <w:rsid w:val="00F15B16"/>
    <w:rsid w:val="00F177D9"/>
    <w:rsid w:val="00F239AE"/>
    <w:rsid w:val="00F24170"/>
    <w:rsid w:val="00F27203"/>
    <w:rsid w:val="00F30035"/>
    <w:rsid w:val="00F30360"/>
    <w:rsid w:val="00F32F34"/>
    <w:rsid w:val="00F35095"/>
    <w:rsid w:val="00F35E54"/>
    <w:rsid w:val="00F37447"/>
    <w:rsid w:val="00F50177"/>
    <w:rsid w:val="00F520C3"/>
    <w:rsid w:val="00F56E1D"/>
    <w:rsid w:val="00F57076"/>
    <w:rsid w:val="00F610DE"/>
    <w:rsid w:val="00F617C2"/>
    <w:rsid w:val="00F64557"/>
    <w:rsid w:val="00F66249"/>
    <w:rsid w:val="00F66353"/>
    <w:rsid w:val="00F72A4F"/>
    <w:rsid w:val="00F733F7"/>
    <w:rsid w:val="00F73679"/>
    <w:rsid w:val="00F753B8"/>
    <w:rsid w:val="00F753C0"/>
    <w:rsid w:val="00F77C46"/>
    <w:rsid w:val="00F8300E"/>
    <w:rsid w:val="00F839A3"/>
    <w:rsid w:val="00F85053"/>
    <w:rsid w:val="00F8597F"/>
    <w:rsid w:val="00F86B59"/>
    <w:rsid w:val="00F87931"/>
    <w:rsid w:val="00F9529E"/>
    <w:rsid w:val="00FA2486"/>
    <w:rsid w:val="00FA3F78"/>
    <w:rsid w:val="00FA6B5B"/>
    <w:rsid w:val="00FB21B4"/>
    <w:rsid w:val="00FC2249"/>
    <w:rsid w:val="00FC43E6"/>
    <w:rsid w:val="00FC6712"/>
    <w:rsid w:val="00FC770E"/>
    <w:rsid w:val="00FD391B"/>
    <w:rsid w:val="00FE2FAB"/>
    <w:rsid w:val="00FE4986"/>
    <w:rsid w:val="00FE52C8"/>
    <w:rsid w:val="00FE56CD"/>
    <w:rsid w:val="00FE725E"/>
    <w:rsid w:val="00FE7454"/>
    <w:rsid w:val="00FF3F76"/>
    <w:rsid w:val="00FF4CC8"/>
    <w:rsid w:val="00FF53DD"/>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68609"/>
    <o:shapelayout v:ext="edit">
      <o:idmap v:ext="edit" data="1"/>
    </o:shapelayout>
  </w:shapeDefaults>
  <w:decimalSymbol w:val="."/>
  <w:listSeparator w:val=","/>
  <w14:docId w14:val="4EC57523"/>
  <w15:chartTrackingRefBased/>
  <w15:docId w15:val="{4B31F667-7BBF-45A8-AAC5-17834B7EB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Arial"/>
        <w:lang w:val="en-IN" w:eastAsia="en-I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23552"/>
    <w:pPr>
      <w:spacing w:after="200" w:line="276" w:lineRule="auto"/>
    </w:pPr>
    <w:rPr>
      <w:sz w:val="22"/>
      <w:lang w:val="en-US" w:eastAsia="en-US"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6F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6F87"/>
  </w:style>
  <w:style w:type="paragraph" w:styleId="Footer">
    <w:name w:val="footer"/>
    <w:basedOn w:val="Normal"/>
    <w:link w:val="FooterChar"/>
    <w:uiPriority w:val="99"/>
    <w:unhideWhenUsed/>
    <w:rsid w:val="00896F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6F87"/>
  </w:style>
  <w:style w:type="table" w:styleId="TableGrid">
    <w:name w:val="Table Grid"/>
    <w:basedOn w:val="TableNormal"/>
    <w:uiPriority w:val="59"/>
    <w:rsid w:val="005103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unhideWhenUsed/>
    <w:rsid w:val="00E91A21"/>
    <w:rPr>
      <w:color w:val="0000FF"/>
      <w:u w:val="single"/>
    </w:rPr>
  </w:style>
  <w:style w:type="paragraph" w:styleId="ListParagraph">
    <w:name w:val="List Paragraph"/>
    <w:basedOn w:val="Normal"/>
    <w:uiPriority w:val="1"/>
    <w:qFormat/>
    <w:rsid w:val="005F18E4"/>
    <w:pPr>
      <w:ind w:left="720"/>
      <w:contextualSpacing/>
    </w:pPr>
  </w:style>
  <w:style w:type="paragraph" w:customStyle="1" w:styleId="Default">
    <w:name w:val="Default"/>
    <w:rsid w:val="006327FF"/>
    <w:pPr>
      <w:autoSpaceDE w:val="0"/>
      <w:autoSpaceDN w:val="0"/>
      <w:adjustRightInd w:val="0"/>
    </w:pPr>
    <w:rPr>
      <w:rFonts w:ascii="Arial" w:hAnsi="Arial"/>
      <w:color w:val="000000"/>
      <w:sz w:val="24"/>
      <w:szCs w:val="24"/>
      <w:lang w:val="en-US" w:eastAsia="en-US" w:bidi="hi-IN"/>
    </w:rPr>
  </w:style>
  <w:style w:type="paragraph" w:styleId="BalloonText">
    <w:name w:val="Balloon Text"/>
    <w:basedOn w:val="Normal"/>
    <w:link w:val="BalloonTextChar"/>
    <w:uiPriority w:val="99"/>
    <w:semiHidden/>
    <w:unhideWhenUsed/>
    <w:rsid w:val="00F839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39A3"/>
    <w:rPr>
      <w:rFonts w:ascii="Tahoma" w:hAnsi="Tahoma" w:cs="Tahoma"/>
      <w:sz w:val="16"/>
      <w:szCs w:val="16"/>
    </w:rPr>
  </w:style>
  <w:style w:type="table" w:customStyle="1" w:styleId="TableGrid1">
    <w:name w:val="Table Grid1"/>
    <w:basedOn w:val="TableNormal"/>
    <w:next w:val="TableGrid"/>
    <w:uiPriority w:val="59"/>
    <w:rsid w:val="00D9686C"/>
    <w:rPr>
      <w:rFonts w:ascii="Times New Roman" w:eastAsia="Calibri" w:hAnsi="Times New Roman" w:cs="Times New Roman"/>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B1808"/>
    <w:rPr>
      <w:sz w:val="22"/>
      <w:lang w:val="en-US" w:eastAsia="en-US"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926670">
      <w:bodyDiv w:val="1"/>
      <w:marLeft w:val="0"/>
      <w:marRight w:val="0"/>
      <w:marTop w:val="0"/>
      <w:marBottom w:val="0"/>
      <w:divBdr>
        <w:top w:val="none" w:sz="0" w:space="0" w:color="auto"/>
        <w:left w:val="none" w:sz="0" w:space="0" w:color="auto"/>
        <w:bottom w:val="none" w:sz="0" w:space="0" w:color="auto"/>
        <w:right w:val="none" w:sz="0" w:space="0" w:color="auto"/>
      </w:divBdr>
    </w:div>
    <w:div w:id="1221356914">
      <w:bodyDiv w:val="1"/>
      <w:marLeft w:val="0"/>
      <w:marRight w:val="0"/>
      <w:marTop w:val="0"/>
      <w:marBottom w:val="0"/>
      <w:divBdr>
        <w:top w:val="none" w:sz="0" w:space="0" w:color="auto"/>
        <w:left w:val="none" w:sz="0" w:space="0" w:color="auto"/>
        <w:bottom w:val="none" w:sz="0" w:space="0" w:color="auto"/>
        <w:right w:val="none" w:sz="0" w:space="0" w:color="auto"/>
      </w:divBdr>
    </w:div>
    <w:div w:id="1412309773">
      <w:bodyDiv w:val="1"/>
      <w:marLeft w:val="0"/>
      <w:marRight w:val="0"/>
      <w:marTop w:val="0"/>
      <w:marBottom w:val="0"/>
      <w:divBdr>
        <w:top w:val="none" w:sz="0" w:space="0" w:color="auto"/>
        <w:left w:val="none" w:sz="0" w:space="0" w:color="auto"/>
        <w:bottom w:val="none" w:sz="0" w:space="0" w:color="auto"/>
        <w:right w:val="none" w:sz="0" w:space="0" w:color="auto"/>
      </w:divBdr>
      <w:divsChild>
        <w:div w:id="370811491">
          <w:marLeft w:val="0"/>
          <w:marRight w:val="0"/>
          <w:marTop w:val="0"/>
          <w:marBottom w:val="0"/>
          <w:divBdr>
            <w:top w:val="none" w:sz="0" w:space="0" w:color="auto"/>
            <w:left w:val="none" w:sz="0" w:space="0" w:color="auto"/>
            <w:bottom w:val="none" w:sz="0" w:space="0" w:color="auto"/>
            <w:right w:val="none" w:sz="0" w:space="0" w:color="auto"/>
          </w:divBdr>
        </w:div>
        <w:div w:id="994721208">
          <w:marLeft w:val="0"/>
          <w:marRight w:val="0"/>
          <w:marTop w:val="0"/>
          <w:marBottom w:val="0"/>
          <w:divBdr>
            <w:top w:val="none" w:sz="0" w:space="0" w:color="auto"/>
            <w:left w:val="none" w:sz="0" w:space="0" w:color="auto"/>
            <w:bottom w:val="none" w:sz="0" w:space="0" w:color="auto"/>
            <w:right w:val="none" w:sz="0" w:space="0" w:color="auto"/>
          </w:divBdr>
        </w:div>
        <w:div w:id="1498617880">
          <w:marLeft w:val="0"/>
          <w:marRight w:val="0"/>
          <w:marTop w:val="0"/>
          <w:marBottom w:val="0"/>
          <w:divBdr>
            <w:top w:val="none" w:sz="0" w:space="0" w:color="auto"/>
            <w:left w:val="none" w:sz="0" w:space="0" w:color="auto"/>
            <w:bottom w:val="none" w:sz="0" w:space="0" w:color="auto"/>
            <w:right w:val="none" w:sz="0" w:space="0" w:color="auto"/>
          </w:divBdr>
        </w:div>
        <w:div w:id="1503079396">
          <w:marLeft w:val="0"/>
          <w:marRight w:val="0"/>
          <w:marTop w:val="0"/>
          <w:marBottom w:val="0"/>
          <w:divBdr>
            <w:top w:val="none" w:sz="0" w:space="0" w:color="auto"/>
            <w:left w:val="none" w:sz="0" w:space="0" w:color="auto"/>
            <w:bottom w:val="none" w:sz="0" w:space="0" w:color="auto"/>
            <w:right w:val="none" w:sz="0" w:space="0" w:color="auto"/>
          </w:divBdr>
        </w:div>
        <w:div w:id="1570382155">
          <w:marLeft w:val="0"/>
          <w:marRight w:val="0"/>
          <w:marTop w:val="0"/>
          <w:marBottom w:val="0"/>
          <w:divBdr>
            <w:top w:val="none" w:sz="0" w:space="0" w:color="auto"/>
            <w:left w:val="none" w:sz="0" w:space="0" w:color="auto"/>
            <w:bottom w:val="none" w:sz="0" w:space="0" w:color="auto"/>
            <w:right w:val="none" w:sz="0" w:space="0" w:color="auto"/>
          </w:divBdr>
        </w:div>
        <w:div w:id="1626227857">
          <w:marLeft w:val="0"/>
          <w:marRight w:val="0"/>
          <w:marTop w:val="0"/>
          <w:marBottom w:val="0"/>
          <w:divBdr>
            <w:top w:val="none" w:sz="0" w:space="0" w:color="auto"/>
            <w:left w:val="none" w:sz="0" w:space="0" w:color="auto"/>
            <w:bottom w:val="none" w:sz="0" w:space="0" w:color="auto"/>
            <w:right w:val="none" w:sz="0" w:space="0" w:color="auto"/>
          </w:divBdr>
        </w:div>
        <w:div w:id="21353657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FA2B2319FB341FFB9AC491E865B5093"/>
        <w:category>
          <w:name w:val="General"/>
          <w:gallery w:val="placeholder"/>
        </w:category>
        <w:types>
          <w:type w:val="bbPlcHdr"/>
        </w:types>
        <w:behaviors>
          <w:behavior w:val="content"/>
        </w:behaviors>
        <w:guid w:val="{2B8C0004-80F1-469D-9E5F-D8CFB5290173}"/>
      </w:docPartPr>
      <w:docPartBody>
        <w:p w:rsidR="00000000" w:rsidRDefault="0096066D" w:rsidP="0096066D">
          <w:pPr>
            <w:pStyle w:val="BFA2B2319FB341FFB9AC491E865B5093"/>
          </w:pPr>
          <w:r>
            <w:rPr>
              <w:noProof/>
              <w:color w:val="7F7F7F" w:themeColor="background1" w:themeShade="7F"/>
            </w:rPr>
            <w:t>[Type the company name]</w:t>
          </w:r>
        </w:p>
      </w:docPartBody>
    </w:docPart>
    <w:docPart>
      <w:docPartPr>
        <w:name w:val="1C1B7D7316DC45C9B747E626C57E8613"/>
        <w:category>
          <w:name w:val="General"/>
          <w:gallery w:val="placeholder"/>
        </w:category>
        <w:types>
          <w:type w:val="bbPlcHdr"/>
        </w:types>
        <w:behaviors>
          <w:behavior w:val="content"/>
        </w:behaviors>
        <w:guid w:val="{EA925BC6-3573-4AD8-800A-51611E27E765}"/>
      </w:docPartPr>
      <w:docPartBody>
        <w:p w:rsidR="00000000" w:rsidRDefault="0096066D" w:rsidP="0096066D">
          <w:pPr>
            <w:pStyle w:val="1C1B7D7316DC45C9B747E626C57E8613"/>
          </w:pPr>
          <w:r>
            <w:rPr>
              <w:color w:val="7F7F7F" w:themeColor="background1" w:themeShade="7F"/>
            </w:rPr>
            <w:t>[Type the company address]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arajita">
    <w:panose1 w:val="02020603050405020304"/>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66D"/>
    <w:rsid w:val="0096066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lang w:val="en-IN" w:eastAsia="en-IN" w:bidi="hi-IN"/>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FA2B2319FB341FFB9AC491E865B5093">
    <w:name w:val="BFA2B2319FB341FFB9AC491E865B5093"/>
    <w:rsid w:val="0096066D"/>
  </w:style>
  <w:style w:type="paragraph" w:customStyle="1" w:styleId="1C1B7D7316DC45C9B747E626C57E8613">
    <w:name w:val="1C1B7D7316DC45C9B747E626C57E8613"/>
    <w:rsid w:val="0096066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Application Form For The Recruitment of Faculty Position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70145EB-8AB6-4CC4-9068-4468C1AFCF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4</Pages>
  <Words>1011</Words>
  <Characters>5767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NIT Sikkim</Company>
  <LinksUpToDate>false</LinksUpToDate>
  <CharactersWithSpaces>6765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fgfg</dc:creator>
  <cp:keywords/>
  <cp:lastModifiedBy>VISHNU K. SHARMA</cp:lastModifiedBy>
  <cp:revision>150</cp:revision>
  <cp:lastPrinted>2021-11-02T06:25:00Z</cp:lastPrinted>
  <dcterms:created xsi:type="dcterms:W3CDTF">2021-09-09T05:22:00Z</dcterms:created>
  <dcterms:modified xsi:type="dcterms:W3CDTF">2021-11-02T06:25:00Z</dcterms:modified>
</cp:coreProperties>
</file>